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21EB" w14:textId="54FD1D78" w:rsidR="00426348" w:rsidRDefault="00426348" w:rsidP="00426348">
      <w:pPr>
        <w:pStyle w:val="t1"/>
        <w:shd w:val="clear" w:color="auto" w:fill="FFFFFF"/>
        <w:spacing w:before="0" w:beforeAutospacing="0" w:after="0" w:afterAutospacing="0"/>
        <w:jc w:val="center"/>
        <w:rPr>
          <w:rStyle w:val="Strong"/>
          <w:b/>
        </w:rPr>
      </w:pPr>
      <w:r w:rsidRPr="00426348">
        <w:rPr>
          <w:rStyle w:val="Strong"/>
          <w:bCs/>
        </w:rPr>
        <w:drawing>
          <wp:anchor distT="0" distB="0" distL="114300" distR="114300" simplePos="0" relativeHeight="251673600" behindDoc="0" locked="0" layoutInCell="1" allowOverlap="1" wp14:anchorId="02E03CBA" wp14:editId="3C32A48C">
            <wp:simplePos x="0" y="0"/>
            <wp:positionH relativeFrom="column">
              <wp:posOffset>4395470</wp:posOffset>
            </wp:positionH>
            <wp:positionV relativeFrom="paragraph">
              <wp:posOffset>-531813</wp:posOffset>
            </wp:positionV>
            <wp:extent cx="1878330" cy="563880"/>
            <wp:effectExtent l="0" t="0" r="7620" b="7620"/>
            <wp:wrapNone/>
            <wp:docPr id="2" name="Picture 2" title="SeaPe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833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27D46" w14:textId="4E34A725" w:rsidR="00426348" w:rsidRPr="00426348" w:rsidRDefault="00426348" w:rsidP="00426348">
      <w:pPr>
        <w:pStyle w:val="t1"/>
        <w:shd w:val="clear" w:color="auto" w:fill="FFFFFF"/>
        <w:spacing w:before="0" w:beforeAutospacing="0" w:after="0" w:afterAutospacing="0"/>
        <w:jc w:val="center"/>
        <w:rPr>
          <w:rStyle w:val="Strong"/>
          <w:b/>
        </w:rPr>
      </w:pPr>
      <w:r w:rsidRPr="00426348">
        <w:rPr>
          <w:rStyle w:val="Strong"/>
          <w:b/>
        </w:rPr>
        <w:t xml:space="preserve">Northern Virginia’s Regional </w:t>
      </w:r>
      <w:proofErr w:type="spellStart"/>
      <w:r w:rsidRPr="00426348">
        <w:rPr>
          <w:rStyle w:val="Strong"/>
          <w:b/>
        </w:rPr>
        <w:t>SeaPerch</w:t>
      </w:r>
      <w:proofErr w:type="spellEnd"/>
      <w:r w:rsidRPr="00426348">
        <w:rPr>
          <w:rStyle w:val="Strong"/>
          <w:b/>
        </w:rPr>
        <w:t xml:space="preserve"> Challenge </w:t>
      </w:r>
    </w:p>
    <w:p w14:paraId="615CE655" w14:textId="44FCCA52" w:rsidR="00426348" w:rsidRDefault="00426348" w:rsidP="00426348">
      <w:pPr>
        <w:pStyle w:val="t1"/>
        <w:shd w:val="clear" w:color="auto" w:fill="FFFFFF"/>
        <w:spacing w:before="0" w:beforeAutospacing="0" w:after="0" w:afterAutospacing="0"/>
        <w:jc w:val="center"/>
        <w:rPr>
          <w:rStyle w:val="Strong"/>
          <w:b/>
        </w:rPr>
      </w:pPr>
      <w:r>
        <w:rPr>
          <w:rStyle w:val="Strong"/>
          <w:b/>
        </w:rPr>
        <w:t>International Space Station</w:t>
      </w:r>
    </w:p>
    <w:p w14:paraId="30EA7B70" w14:textId="2E8E54C0" w:rsidR="00426348" w:rsidRDefault="00426348" w:rsidP="00426348">
      <w:pPr>
        <w:pStyle w:val="t1"/>
        <w:shd w:val="clear" w:color="auto" w:fill="FFFFFF"/>
        <w:spacing w:before="0" w:beforeAutospacing="0" w:after="0" w:afterAutospacing="0"/>
        <w:jc w:val="center"/>
        <w:rPr>
          <w:rStyle w:val="Strong"/>
          <w:b/>
        </w:rPr>
      </w:pPr>
    </w:p>
    <w:p w14:paraId="25561428" w14:textId="7250042A" w:rsidR="00426348" w:rsidRDefault="00426348" w:rsidP="00426348">
      <w:pPr>
        <w:pStyle w:val="t1"/>
        <w:shd w:val="clear" w:color="auto" w:fill="FFFFFF"/>
        <w:spacing w:before="0" w:beforeAutospacing="0" w:after="0" w:afterAutospacing="0"/>
        <w:jc w:val="center"/>
        <w:rPr>
          <w:rStyle w:val="Strong"/>
          <w:b/>
        </w:rPr>
      </w:pPr>
    </w:p>
    <w:p w14:paraId="15E71269" w14:textId="77777777" w:rsidR="008E4FDB" w:rsidRDefault="00426348" w:rsidP="008E4FDB">
      <w:pPr>
        <w:pStyle w:val="t1"/>
        <w:shd w:val="clear" w:color="auto" w:fill="FFFFFF"/>
        <w:spacing w:before="0" w:beforeAutospacing="0" w:after="0" w:afterAutospacing="0"/>
        <w:rPr>
          <w:b w:val="0"/>
          <w:bCs w:val="0"/>
          <w:color w:val="auto"/>
          <w:sz w:val="24"/>
          <w:szCs w:val="24"/>
        </w:rPr>
      </w:pPr>
      <w:r w:rsidRPr="008E4FDB">
        <w:rPr>
          <w:b w:val="0"/>
          <w:bCs w:val="0"/>
          <w:color w:val="auto"/>
          <w:sz w:val="24"/>
          <w:szCs w:val="24"/>
        </w:rPr>
        <w:t xml:space="preserve">The Mission Course consists of four tasks across </w:t>
      </w:r>
      <w:r w:rsidR="008E4FDB" w:rsidRPr="008E4FDB">
        <w:rPr>
          <w:b w:val="0"/>
          <w:bCs w:val="0"/>
          <w:color w:val="auto"/>
          <w:sz w:val="24"/>
          <w:szCs w:val="24"/>
        </w:rPr>
        <w:t>the</w:t>
      </w:r>
      <w:r w:rsidRPr="008E4FDB">
        <w:rPr>
          <w:b w:val="0"/>
          <w:bCs w:val="0"/>
          <w:color w:val="auto"/>
          <w:sz w:val="24"/>
          <w:szCs w:val="24"/>
        </w:rPr>
        <w:t xml:space="preserve"> task frame. Tasks may be completed in any order with the exceptions noted in individual tasks. </w:t>
      </w:r>
    </w:p>
    <w:p w14:paraId="65D2589F" w14:textId="77777777" w:rsidR="008E4FDB" w:rsidRDefault="008E4FDB" w:rsidP="008E4FDB">
      <w:pPr>
        <w:pStyle w:val="t1"/>
        <w:shd w:val="clear" w:color="auto" w:fill="FFFFFF"/>
        <w:spacing w:before="0" w:beforeAutospacing="0" w:after="0" w:afterAutospacing="0"/>
        <w:rPr>
          <w:b w:val="0"/>
          <w:bCs w:val="0"/>
          <w:color w:val="auto"/>
          <w:sz w:val="24"/>
          <w:szCs w:val="24"/>
        </w:rPr>
      </w:pPr>
    </w:p>
    <w:p w14:paraId="3442809D" w14:textId="5CB9FAAB" w:rsidR="008E4FDB" w:rsidRPr="008E4FDB" w:rsidRDefault="008E4FDB" w:rsidP="008E4FDB">
      <w:pPr>
        <w:pStyle w:val="t1"/>
        <w:shd w:val="clear" w:color="auto" w:fill="FFFFFF"/>
        <w:spacing w:before="0" w:beforeAutospacing="0" w:after="0" w:afterAutospacing="0"/>
        <w:rPr>
          <w:b w:val="0"/>
          <w:bCs w:val="0"/>
          <w:color w:val="auto"/>
          <w:sz w:val="24"/>
          <w:szCs w:val="24"/>
        </w:rPr>
      </w:pPr>
      <w:r w:rsidRPr="008E4FDB">
        <w:rPr>
          <w:b w:val="0"/>
          <w:bCs w:val="0"/>
          <w:color w:val="auto"/>
          <w:sz w:val="24"/>
          <w:szCs w:val="24"/>
        </w:rPr>
        <w:t>The time limit is</w:t>
      </w:r>
      <w:r w:rsidRPr="008E4FDB">
        <w:rPr>
          <w:color w:val="auto"/>
          <w:sz w:val="24"/>
          <w:szCs w:val="24"/>
        </w:rPr>
        <w:t xml:space="preserve"> </w:t>
      </w:r>
      <w:r w:rsidRPr="008E4FDB">
        <w:rPr>
          <w:color w:val="auto"/>
          <w:sz w:val="24"/>
          <w:szCs w:val="24"/>
        </w:rPr>
        <w:t>6</w:t>
      </w:r>
      <w:r w:rsidRPr="008E4FDB">
        <w:rPr>
          <w:color w:val="auto"/>
          <w:sz w:val="24"/>
          <w:szCs w:val="24"/>
        </w:rPr>
        <w:t xml:space="preserve"> minutes</w:t>
      </w:r>
      <w:r w:rsidRPr="008E4FDB">
        <w:rPr>
          <w:b w:val="0"/>
          <w:bCs w:val="0"/>
          <w:color w:val="auto"/>
          <w:sz w:val="24"/>
          <w:szCs w:val="24"/>
        </w:rPr>
        <w:t xml:space="preserve"> for this challenge.  Teams may compete </w:t>
      </w:r>
      <w:r>
        <w:rPr>
          <w:b w:val="0"/>
          <w:bCs w:val="0"/>
          <w:color w:val="auto"/>
          <w:sz w:val="24"/>
          <w:szCs w:val="24"/>
        </w:rPr>
        <w:t>their runs two times</w:t>
      </w:r>
      <w:r w:rsidRPr="008E4FDB">
        <w:rPr>
          <w:b w:val="0"/>
          <w:bCs w:val="0"/>
          <w:color w:val="auto"/>
          <w:sz w:val="24"/>
          <w:szCs w:val="24"/>
        </w:rPr>
        <w:t xml:space="preserve"> within the given rotation period.</w:t>
      </w:r>
    </w:p>
    <w:p w14:paraId="7D39701B" w14:textId="77777777" w:rsidR="008E4FDB" w:rsidRDefault="008E4FDB" w:rsidP="00426348">
      <w:pPr>
        <w:pStyle w:val="t1"/>
        <w:shd w:val="clear" w:color="auto" w:fill="FFFFFF"/>
        <w:spacing w:before="0" w:beforeAutospacing="0" w:after="0" w:afterAutospacing="0"/>
        <w:jc w:val="center"/>
      </w:pPr>
    </w:p>
    <w:p w14:paraId="7126F8EB" w14:textId="77777777" w:rsidR="008E4FDB" w:rsidRPr="008E4FDB" w:rsidRDefault="00426348" w:rsidP="008E4FDB">
      <w:pPr>
        <w:autoSpaceDE w:val="0"/>
        <w:autoSpaceDN w:val="0"/>
        <w:adjustRightInd w:val="0"/>
        <w:spacing w:after="0" w:line="240" w:lineRule="auto"/>
        <w:rPr>
          <w:rStyle w:val="Strong"/>
          <w:rFonts w:ascii="Arial" w:eastAsia="Times New Roman" w:hAnsi="Arial" w:cs="Arial"/>
          <w:color w:val="3333CC"/>
          <w:sz w:val="23"/>
          <w:szCs w:val="23"/>
        </w:rPr>
      </w:pPr>
      <w:r w:rsidRPr="008E4FDB">
        <w:rPr>
          <w:rStyle w:val="Strong"/>
          <w:rFonts w:ascii="Arial" w:eastAsia="Times New Roman" w:hAnsi="Arial" w:cs="Arial"/>
          <w:bCs w:val="0"/>
          <w:color w:val="3333CC"/>
          <w:sz w:val="23"/>
          <w:szCs w:val="23"/>
        </w:rPr>
        <w:t>Mission Course Navigation &amp; Rules:</w:t>
      </w:r>
      <w:r w:rsidRPr="008E4FDB">
        <w:rPr>
          <w:rStyle w:val="Strong"/>
          <w:rFonts w:ascii="Arial" w:eastAsia="Times New Roman" w:hAnsi="Arial" w:cs="Arial"/>
          <w:color w:val="3333CC"/>
          <w:sz w:val="23"/>
          <w:szCs w:val="23"/>
        </w:rPr>
        <w:t xml:space="preserve"> </w:t>
      </w:r>
    </w:p>
    <w:p w14:paraId="786D2B2E" w14:textId="77777777" w:rsidR="008E4FDB" w:rsidRPr="0031480C" w:rsidRDefault="00426348" w:rsidP="008E4FDB">
      <w:pPr>
        <w:pStyle w:val="t1"/>
        <w:numPr>
          <w:ilvl w:val="0"/>
          <w:numId w:val="3"/>
        </w:numPr>
        <w:shd w:val="clear" w:color="auto" w:fill="FFFFFF"/>
        <w:spacing w:before="0" w:beforeAutospacing="0" w:after="0" w:afterAutospacing="0"/>
        <w:rPr>
          <w:b w:val="0"/>
          <w:bCs w:val="0"/>
          <w:color w:val="auto"/>
          <w:sz w:val="24"/>
          <w:szCs w:val="24"/>
        </w:rPr>
      </w:pPr>
      <w:r w:rsidRPr="0031480C">
        <w:rPr>
          <w:b w:val="0"/>
          <w:bCs w:val="0"/>
          <w:color w:val="auto"/>
          <w:sz w:val="24"/>
          <w:szCs w:val="24"/>
        </w:rPr>
        <w:t xml:space="preserve">Start of run: The ROV must be surfaced, within six inches (6”) of the wall, and under its own power. Team members are not allowed to touch the ROV after the lane judge begins the countdown to start the run. </w:t>
      </w:r>
    </w:p>
    <w:p w14:paraId="65BB135C" w14:textId="66AC3B55" w:rsidR="008E4FDB" w:rsidRPr="0031480C" w:rsidRDefault="00426348" w:rsidP="008E4FDB">
      <w:pPr>
        <w:pStyle w:val="t1"/>
        <w:numPr>
          <w:ilvl w:val="0"/>
          <w:numId w:val="3"/>
        </w:numPr>
        <w:shd w:val="clear" w:color="auto" w:fill="FFFFFF"/>
        <w:spacing w:before="0" w:beforeAutospacing="0" w:after="0" w:afterAutospacing="0"/>
        <w:rPr>
          <w:b w:val="0"/>
          <w:bCs w:val="0"/>
          <w:color w:val="auto"/>
          <w:sz w:val="24"/>
          <w:szCs w:val="24"/>
        </w:rPr>
      </w:pPr>
      <w:r w:rsidRPr="0031480C">
        <w:rPr>
          <w:b w:val="0"/>
          <w:bCs w:val="0"/>
          <w:color w:val="auto"/>
          <w:sz w:val="24"/>
          <w:szCs w:val="24"/>
        </w:rPr>
        <w:t xml:space="preserve">Batteries may be transported in any order. </w:t>
      </w:r>
    </w:p>
    <w:p w14:paraId="07D79F3C" w14:textId="77777777" w:rsidR="008E4FDB" w:rsidRPr="0031480C" w:rsidRDefault="00426348" w:rsidP="008E4FDB">
      <w:pPr>
        <w:pStyle w:val="t1"/>
        <w:numPr>
          <w:ilvl w:val="0"/>
          <w:numId w:val="3"/>
        </w:numPr>
        <w:shd w:val="clear" w:color="auto" w:fill="FFFFFF"/>
        <w:spacing w:before="0" w:beforeAutospacing="0" w:after="0" w:afterAutospacing="0"/>
        <w:rPr>
          <w:b w:val="0"/>
          <w:bCs w:val="0"/>
          <w:color w:val="auto"/>
        </w:rPr>
      </w:pPr>
      <w:r w:rsidRPr="0031480C">
        <w:rPr>
          <w:b w:val="0"/>
          <w:bCs w:val="0"/>
          <w:color w:val="auto"/>
          <w:sz w:val="24"/>
          <w:szCs w:val="24"/>
        </w:rPr>
        <w:t xml:space="preserve">Multiple objects may be transported at the same time. </w:t>
      </w:r>
    </w:p>
    <w:p w14:paraId="02135E7D" w14:textId="33CE2E6B" w:rsidR="008E4FDB" w:rsidRPr="0031480C" w:rsidRDefault="00426348" w:rsidP="000160BF">
      <w:pPr>
        <w:pStyle w:val="t1"/>
        <w:numPr>
          <w:ilvl w:val="1"/>
          <w:numId w:val="3"/>
        </w:numPr>
        <w:shd w:val="clear" w:color="auto" w:fill="FFFFFF"/>
        <w:spacing w:before="0" w:beforeAutospacing="0" w:after="0" w:afterAutospacing="0"/>
        <w:rPr>
          <w:b w:val="0"/>
          <w:bCs w:val="0"/>
          <w:color w:val="auto"/>
        </w:rPr>
      </w:pPr>
      <w:r w:rsidRPr="0031480C">
        <w:rPr>
          <w:b w:val="0"/>
          <w:bCs w:val="0"/>
          <w:color w:val="auto"/>
          <w:sz w:val="24"/>
          <w:szCs w:val="24"/>
        </w:rPr>
        <w:t xml:space="preserve">Once a used battery has been removed from the battery compartment </w:t>
      </w:r>
      <w:r w:rsidRPr="000160BF">
        <w:rPr>
          <w:color w:val="auto"/>
          <w:sz w:val="24"/>
          <w:szCs w:val="24"/>
        </w:rPr>
        <w:t>(Task 3)</w:t>
      </w:r>
      <w:r w:rsidRPr="0031480C">
        <w:rPr>
          <w:b w:val="0"/>
          <w:bCs w:val="0"/>
          <w:color w:val="auto"/>
          <w:sz w:val="24"/>
          <w:szCs w:val="24"/>
        </w:rPr>
        <w:t xml:space="preserve">, points will not be awarded for opening the battery panel </w:t>
      </w:r>
      <w:r w:rsidRPr="000160BF">
        <w:rPr>
          <w:color w:val="auto"/>
          <w:sz w:val="24"/>
          <w:szCs w:val="24"/>
        </w:rPr>
        <w:t>(Task 1).</w:t>
      </w:r>
    </w:p>
    <w:p w14:paraId="7B4C5CFE" w14:textId="30352684" w:rsidR="008E4FDB" w:rsidRPr="0031480C" w:rsidRDefault="00426348" w:rsidP="000160BF">
      <w:pPr>
        <w:pStyle w:val="t1"/>
        <w:numPr>
          <w:ilvl w:val="1"/>
          <w:numId w:val="3"/>
        </w:numPr>
        <w:shd w:val="clear" w:color="auto" w:fill="FFFFFF"/>
        <w:spacing w:before="0" w:beforeAutospacing="0" w:after="0" w:afterAutospacing="0"/>
        <w:rPr>
          <w:b w:val="0"/>
          <w:bCs w:val="0"/>
          <w:color w:val="auto"/>
        </w:rPr>
      </w:pPr>
      <w:r w:rsidRPr="0031480C">
        <w:rPr>
          <w:b w:val="0"/>
          <w:bCs w:val="0"/>
          <w:color w:val="auto"/>
          <w:sz w:val="24"/>
          <w:szCs w:val="24"/>
        </w:rPr>
        <w:t xml:space="preserve">Points will not be awarded for disconnecting power cables </w:t>
      </w:r>
      <w:r w:rsidRPr="000160BF">
        <w:rPr>
          <w:color w:val="auto"/>
          <w:sz w:val="24"/>
          <w:szCs w:val="24"/>
        </w:rPr>
        <w:t>(Task 2)</w:t>
      </w:r>
      <w:r w:rsidRPr="0031480C">
        <w:rPr>
          <w:b w:val="0"/>
          <w:bCs w:val="0"/>
          <w:color w:val="auto"/>
          <w:sz w:val="24"/>
          <w:szCs w:val="24"/>
        </w:rPr>
        <w:t xml:space="preserve"> if the disconnection occurs due to used batteries being moved. </w:t>
      </w:r>
    </w:p>
    <w:p w14:paraId="4C0A9CD0" w14:textId="2EAB4394" w:rsidR="008E4FDB" w:rsidRPr="0031480C" w:rsidRDefault="00426348" w:rsidP="000160BF">
      <w:pPr>
        <w:pStyle w:val="t1"/>
        <w:numPr>
          <w:ilvl w:val="1"/>
          <w:numId w:val="3"/>
        </w:numPr>
        <w:shd w:val="clear" w:color="auto" w:fill="FFFFFF"/>
        <w:spacing w:before="0" w:beforeAutospacing="0" w:after="0" w:afterAutospacing="0"/>
        <w:rPr>
          <w:b w:val="0"/>
          <w:bCs w:val="0"/>
          <w:color w:val="auto"/>
        </w:rPr>
      </w:pPr>
      <w:r w:rsidRPr="0031480C">
        <w:rPr>
          <w:b w:val="0"/>
          <w:bCs w:val="0"/>
          <w:color w:val="auto"/>
          <w:sz w:val="24"/>
          <w:szCs w:val="24"/>
        </w:rPr>
        <w:t xml:space="preserve">Points will not be awarded for multiple tools left on a single hook in the tool caddy </w:t>
      </w:r>
      <w:r w:rsidRPr="0031480C">
        <w:rPr>
          <w:color w:val="auto"/>
          <w:sz w:val="24"/>
          <w:szCs w:val="24"/>
        </w:rPr>
        <w:t>(Task 4).</w:t>
      </w:r>
      <w:r w:rsidRPr="0031480C">
        <w:rPr>
          <w:b w:val="0"/>
          <w:bCs w:val="0"/>
          <w:color w:val="auto"/>
          <w:sz w:val="24"/>
          <w:szCs w:val="24"/>
        </w:rPr>
        <w:t xml:space="preserve"> </w:t>
      </w:r>
    </w:p>
    <w:p w14:paraId="02BCC3F6" w14:textId="6B62E57B" w:rsidR="00426348" w:rsidRPr="0031480C" w:rsidRDefault="00426348" w:rsidP="008E4FDB">
      <w:pPr>
        <w:pStyle w:val="t1"/>
        <w:numPr>
          <w:ilvl w:val="0"/>
          <w:numId w:val="3"/>
        </w:numPr>
        <w:shd w:val="clear" w:color="auto" w:fill="FFFFFF"/>
        <w:spacing w:before="0" w:beforeAutospacing="0" w:after="0" w:afterAutospacing="0"/>
        <w:rPr>
          <w:rStyle w:val="Strong"/>
          <w:color w:val="auto"/>
        </w:rPr>
      </w:pPr>
      <w:r w:rsidRPr="0031480C">
        <w:rPr>
          <w:b w:val="0"/>
          <w:bCs w:val="0"/>
          <w:color w:val="auto"/>
          <w:sz w:val="24"/>
          <w:szCs w:val="24"/>
        </w:rPr>
        <w:t>End of Run: The timer will be stopped when the ROV touches the pool wall while surfaced (any part of the ROV breaks the surface of the water). Teams will receive points for all tasks completed during the run and bonus points will be awarded to teams to complete their run prior to the maximum allotted time.</w:t>
      </w:r>
      <w:r w:rsidRPr="0031480C">
        <w:rPr>
          <w:b w:val="0"/>
          <w:bCs w:val="0"/>
          <w:color w:val="auto"/>
        </w:rPr>
        <w:t xml:space="preserve"> </w:t>
      </w:r>
    </w:p>
    <w:p w14:paraId="43AC4A29" w14:textId="77777777" w:rsidR="00426348" w:rsidRPr="0031480C" w:rsidRDefault="00426348" w:rsidP="00426348">
      <w:pPr>
        <w:pStyle w:val="t1"/>
        <w:shd w:val="clear" w:color="auto" w:fill="FFFFFF"/>
        <w:spacing w:before="0" w:beforeAutospacing="0" w:after="0" w:afterAutospacing="0"/>
        <w:jc w:val="center"/>
        <w:rPr>
          <w:rStyle w:val="Strong"/>
        </w:rPr>
      </w:pPr>
    </w:p>
    <w:p w14:paraId="0DDF4638" w14:textId="019CA28D" w:rsidR="007E2163" w:rsidRDefault="00423413" w:rsidP="00426348">
      <w:pPr>
        <w:jc w:val="center"/>
      </w:pPr>
      <w:r>
        <w:rPr>
          <w:noProof/>
        </w:rPr>
        <w:drawing>
          <wp:inline distT="0" distB="0" distL="0" distR="0" wp14:anchorId="3875835E" wp14:editId="67201C6E">
            <wp:extent cx="3978466" cy="27661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9798" cy="2843573"/>
                    </a:xfrm>
                    <a:prstGeom prst="rect">
                      <a:avLst/>
                    </a:prstGeom>
                    <a:noFill/>
                    <a:ln>
                      <a:noFill/>
                    </a:ln>
                  </pic:spPr>
                </pic:pic>
              </a:graphicData>
            </a:graphic>
          </wp:inline>
        </w:drawing>
      </w:r>
    </w:p>
    <w:p w14:paraId="1B6044F4" w14:textId="345884DD" w:rsidR="00423413" w:rsidRDefault="00423413">
      <w:r>
        <w:rPr>
          <w:noProof/>
        </w:rPr>
        <w:lastRenderedPageBreak/>
        <w:drawing>
          <wp:inline distT="0" distB="0" distL="0" distR="0" wp14:anchorId="7419E8C7" wp14:editId="2FD909C5">
            <wp:extent cx="5939155" cy="30626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3062605"/>
                    </a:xfrm>
                    <a:prstGeom prst="rect">
                      <a:avLst/>
                    </a:prstGeom>
                    <a:noFill/>
                    <a:ln>
                      <a:noFill/>
                    </a:ln>
                  </pic:spPr>
                </pic:pic>
              </a:graphicData>
            </a:graphic>
          </wp:inline>
        </w:drawing>
      </w:r>
    </w:p>
    <w:p w14:paraId="2EF79560" w14:textId="6B2A6150" w:rsidR="00423413" w:rsidRDefault="00423413"/>
    <w:p w14:paraId="53E417F2" w14:textId="270B6703" w:rsidR="00423413" w:rsidRDefault="00423413">
      <w:r>
        <w:rPr>
          <w:noProof/>
        </w:rPr>
        <w:drawing>
          <wp:inline distT="0" distB="0" distL="0" distR="0" wp14:anchorId="387F7A9A" wp14:editId="2FFD64A9">
            <wp:extent cx="5939155" cy="21101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2110105"/>
                    </a:xfrm>
                    <a:prstGeom prst="rect">
                      <a:avLst/>
                    </a:prstGeom>
                    <a:noFill/>
                    <a:ln>
                      <a:noFill/>
                    </a:ln>
                  </pic:spPr>
                </pic:pic>
              </a:graphicData>
            </a:graphic>
          </wp:inline>
        </w:drawing>
      </w:r>
    </w:p>
    <w:p w14:paraId="47411C15" w14:textId="781A7B7F" w:rsidR="00423413" w:rsidRPr="00423413" w:rsidRDefault="00426348">
      <w:pPr>
        <w:rPr>
          <w:b/>
          <w:bCs/>
        </w:rPr>
      </w:pPr>
      <w:r>
        <w:rPr>
          <w:noProof/>
        </w:rPr>
        <w:drawing>
          <wp:anchor distT="0" distB="0" distL="114300" distR="114300" simplePos="0" relativeHeight="251665408" behindDoc="0" locked="0" layoutInCell="1" allowOverlap="1" wp14:anchorId="74DB19E1" wp14:editId="36E68BB1">
            <wp:simplePos x="0" y="0"/>
            <wp:positionH relativeFrom="column">
              <wp:posOffset>-176212</wp:posOffset>
            </wp:positionH>
            <wp:positionV relativeFrom="paragraph">
              <wp:posOffset>289560</wp:posOffset>
            </wp:positionV>
            <wp:extent cx="3110230" cy="12477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413" w:rsidRPr="00423413">
        <w:rPr>
          <w:b/>
          <w:bCs/>
        </w:rPr>
        <w:t>Task</w:t>
      </w:r>
      <w:r w:rsidR="00423413" w:rsidRPr="00423413">
        <w:rPr>
          <w:b/>
          <w:bCs/>
        </w:rPr>
        <w:t xml:space="preserve"> 3: Replace Batteries</w:t>
      </w:r>
    </w:p>
    <w:p w14:paraId="0506F0A3" w14:textId="43A5C061" w:rsidR="00426348" w:rsidRDefault="00475FD9">
      <w:r>
        <w:rPr>
          <w:noProof/>
        </w:rPr>
        <mc:AlternateContent>
          <mc:Choice Requires="wps">
            <w:drawing>
              <wp:anchor distT="0" distB="0" distL="114300" distR="114300" simplePos="0" relativeHeight="251667456" behindDoc="0" locked="0" layoutInCell="1" allowOverlap="1" wp14:anchorId="3E0C5C4F" wp14:editId="3F53B68D">
                <wp:simplePos x="0" y="0"/>
                <wp:positionH relativeFrom="column">
                  <wp:posOffset>1166495</wp:posOffset>
                </wp:positionH>
                <wp:positionV relativeFrom="paragraph">
                  <wp:posOffset>380047</wp:posOffset>
                </wp:positionV>
                <wp:extent cx="1014095" cy="1076325"/>
                <wp:effectExtent l="0" t="0" r="14605" b="28575"/>
                <wp:wrapNone/>
                <wp:docPr id="12" name="Oval 12"/>
                <wp:cNvGraphicFramePr/>
                <a:graphic xmlns:a="http://schemas.openxmlformats.org/drawingml/2006/main">
                  <a:graphicData uri="http://schemas.microsoft.com/office/word/2010/wordprocessingShape">
                    <wps:wsp>
                      <wps:cNvSpPr/>
                      <wps:spPr>
                        <a:xfrm>
                          <a:off x="0" y="0"/>
                          <a:ext cx="1014095" cy="10763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D0A49" id="Oval 12" o:spid="_x0000_s1026" style="position:absolute;margin-left:91.85pt;margin-top:29.9pt;width:79.85pt;height:8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" filled="f" strokecolor="#2f528f" strokeweight="1pt">
                <v:stroke joinstyle="miter"/>
              </v:oval>
            </w:pict>
          </mc:Fallback>
        </mc:AlternateContent>
      </w:r>
      <w:r w:rsidR="00423413">
        <w:t xml:space="preserve">Now that the door is open and the power cables are removed, </w:t>
      </w:r>
    </w:p>
    <w:p w14:paraId="3266CB5F" w14:textId="77777777" w:rsidR="00426348" w:rsidRDefault="00423413">
      <w:r>
        <w:t>ROVs will replace the old b</w:t>
      </w:r>
      <w:r>
        <w:t xml:space="preserve">atteries </w:t>
      </w:r>
      <w:r w:rsidR="00426348">
        <w:t xml:space="preserve">(blue) </w:t>
      </w:r>
      <w:r>
        <w:t xml:space="preserve">from </w:t>
      </w:r>
      <w:r w:rsidR="00426348">
        <w:t xml:space="preserve">low </w:t>
      </w:r>
      <w:r>
        <w:t>battery compartment to</w:t>
      </w:r>
      <w:r w:rsidR="00426348">
        <w:t xml:space="preserve"> high</w:t>
      </w:r>
      <w:r>
        <w:t xml:space="preserve"> battery pallet</w:t>
      </w:r>
      <w:r>
        <w:t xml:space="preserve">. </w:t>
      </w:r>
    </w:p>
    <w:p w14:paraId="598B6A7F" w14:textId="3515A1FF" w:rsidR="008E4FDB" w:rsidRDefault="008E4FDB">
      <w:r>
        <w:rPr>
          <w:noProof/>
        </w:rPr>
        <mc:AlternateContent>
          <mc:Choice Requires="wps">
            <w:drawing>
              <wp:anchor distT="0" distB="0" distL="114300" distR="114300" simplePos="0" relativeHeight="251670528" behindDoc="0" locked="0" layoutInCell="1" allowOverlap="1" wp14:anchorId="1276C013" wp14:editId="4F124895">
                <wp:simplePos x="0" y="0"/>
                <wp:positionH relativeFrom="column">
                  <wp:posOffset>4542790</wp:posOffset>
                </wp:positionH>
                <wp:positionV relativeFrom="paragraph">
                  <wp:posOffset>269240</wp:posOffset>
                </wp:positionV>
                <wp:extent cx="1014095" cy="1076325"/>
                <wp:effectExtent l="0" t="0" r="14605" b="28575"/>
                <wp:wrapNone/>
                <wp:docPr id="14" name="Oval 14"/>
                <wp:cNvGraphicFramePr/>
                <a:graphic xmlns:a="http://schemas.openxmlformats.org/drawingml/2006/main">
                  <a:graphicData uri="http://schemas.microsoft.com/office/word/2010/wordprocessingShape">
                    <wps:wsp>
                      <wps:cNvSpPr/>
                      <wps:spPr>
                        <a:xfrm>
                          <a:off x="0" y="0"/>
                          <a:ext cx="1014095" cy="10763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6764E" id="Oval 14" o:spid="_x0000_s1026" style="position:absolute;margin-left:357.7pt;margin-top:21.2pt;width:79.85pt;height:8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" filled="f" strokecolor="#2f528f" strokeweight="1pt">
                <v:stroke joinstyle="miter"/>
              </v:oval>
            </w:pict>
          </mc:Fallback>
        </mc:AlternateContent>
      </w:r>
    </w:p>
    <w:p w14:paraId="21563142" w14:textId="6995DB94" w:rsidR="00423413" w:rsidRDefault="008E4FDB">
      <w:r>
        <w:rPr>
          <w:noProof/>
        </w:rPr>
        <w:drawing>
          <wp:anchor distT="0" distB="0" distL="114300" distR="114300" simplePos="0" relativeHeight="251668480" behindDoc="0" locked="0" layoutInCell="1" allowOverlap="1" wp14:anchorId="496CBE67" wp14:editId="510CA5AB">
            <wp:simplePos x="0" y="0"/>
            <wp:positionH relativeFrom="column">
              <wp:posOffset>4076065</wp:posOffset>
            </wp:positionH>
            <wp:positionV relativeFrom="paragraph">
              <wp:posOffset>-9843</wp:posOffset>
            </wp:positionV>
            <wp:extent cx="2162175" cy="1025525"/>
            <wp:effectExtent l="0" t="0" r="952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413">
        <w:t xml:space="preserve">New batteries </w:t>
      </w:r>
      <w:r w:rsidR="00426348">
        <w:t xml:space="preserve">(orange) </w:t>
      </w:r>
      <w:r w:rsidR="00423413">
        <w:t>will be moved from battery pallet to the battery compartment.</w:t>
      </w:r>
    </w:p>
    <w:p w14:paraId="68E91164" w14:textId="78E942D6" w:rsidR="00423413" w:rsidRDefault="00423413"/>
    <w:p w14:paraId="3C4578F5" w14:textId="7284C114" w:rsidR="00423413" w:rsidRPr="00475FD9" w:rsidRDefault="00423413">
      <w:pPr>
        <w:rPr>
          <w:b/>
          <w:bCs/>
        </w:rPr>
      </w:pPr>
      <w:r w:rsidRPr="00475FD9">
        <w:rPr>
          <w:b/>
          <w:bCs/>
        </w:rPr>
        <w:lastRenderedPageBreak/>
        <w:t>Task 4: Tools</w:t>
      </w:r>
    </w:p>
    <w:p w14:paraId="2EC86CA0" w14:textId="6717BE8E" w:rsidR="00475FD9" w:rsidRDefault="00426348">
      <w:r>
        <w:rPr>
          <w:noProof/>
        </w:rPr>
        <mc:AlternateContent>
          <mc:Choice Requires="wps">
            <w:drawing>
              <wp:anchor distT="0" distB="0" distL="114300" distR="114300" simplePos="0" relativeHeight="251672576" behindDoc="0" locked="0" layoutInCell="1" allowOverlap="1" wp14:anchorId="1D97434F" wp14:editId="5D7EEE8B">
                <wp:simplePos x="0" y="0"/>
                <wp:positionH relativeFrom="column">
                  <wp:posOffset>4009390</wp:posOffset>
                </wp:positionH>
                <wp:positionV relativeFrom="paragraph">
                  <wp:posOffset>210820</wp:posOffset>
                </wp:positionV>
                <wp:extent cx="1014095" cy="1076325"/>
                <wp:effectExtent l="0" t="0" r="14605" b="28575"/>
                <wp:wrapNone/>
                <wp:docPr id="15" name="Oval 15"/>
                <wp:cNvGraphicFramePr/>
                <a:graphic xmlns:a="http://schemas.openxmlformats.org/drawingml/2006/main">
                  <a:graphicData uri="http://schemas.microsoft.com/office/word/2010/wordprocessingShape">
                    <wps:wsp>
                      <wps:cNvSpPr/>
                      <wps:spPr>
                        <a:xfrm>
                          <a:off x="0" y="0"/>
                          <a:ext cx="1014095" cy="10763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4768ED" id="Oval 15" o:spid="_x0000_s1026" style="position:absolute;margin-left:315.7pt;margin-top:16.6pt;width:79.85pt;height:8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" filled="f" strokecolor="#2f528f" strokeweight="1pt">
                <v:stroke joinstyle="miter"/>
              </v:oval>
            </w:pict>
          </mc:Fallback>
        </mc:AlternateContent>
      </w:r>
      <w:r>
        <w:rPr>
          <w:noProof/>
        </w:rPr>
        <w:drawing>
          <wp:anchor distT="0" distB="0" distL="114300" distR="114300" simplePos="0" relativeHeight="251662336" behindDoc="0" locked="0" layoutInCell="1" allowOverlap="1" wp14:anchorId="7BC0FBD1" wp14:editId="48CB7B3C">
            <wp:simplePos x="0" y="0"/>
            <wp:positionH relativeFrom="column">
              <wp:posOffset>3957320</wp:posOffset>
            </wp:positionH>
            <wp:positionV relativeFrom="paragraph">
              <wp:posOffset>460058</wp:posOffset>
            </wp:positionV>
            <wp:extent cx="2390775" cy="2298700"/>
            <wp:effectExtent l="0" t="0" r="952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FD9">
        <w:t xml:space="preserve">Now it is time to clean up.  </w:t>
      </w:r>
      <w:r w:rsidR="00475FD9">
        <w:t xml:space="preserve">This task requires teams to move three (3) tools from the EVA tool tray on the front task frame to the </w:t>
      </w:r>
      <w:r w:rsidR="00475FD9">
        <w:t>Tool Caddy</w:t>
      </w:r>
      <w:r w:rsidR="00475FD9">
        <w:t xml:space="preserve"> on the </w:t>
      </w:r>
      <w:r w:rsidR="00475FD9">
        <w:t>bottom</w:t>
      </w:r>
      <w:r w:rsidR="00475FD9">
        <w:t xml:space="preserve"> task frame. </w:t>
      </w:r>
    </w:p>
    <w:p w14:paraId="69F017D2" w14:textId="1B94859B" w:rsidR="00475FD9" w:rsidRDefault="00475FD9">
      <w:r>
        <w:rPr>
          <w:noProof/>
        </w:rPr>
        <mc:AlternateContent>
          <mc:Choice Requires="wps">
            <w:drawing>
              <wp:anchor distT="0" distB="0" distL="114300" distR="114300" simplePos="0" relativeHeight="251664384" behindDoc="0" locked="0" layoutInCell="1" allowOverlap="1" wp14:anchorId="7E7B0628" wp14:editId="509C24E0">
                <wp:simplePos x="0" y="0"/>
                <wp:positionH relativeFrom="column">
                  <wp:posOffset>5514975</wp:posOffset>
                </wp:positionH>
                <wp:positionV relativeFrom="paragraph">
                  <wp:posOffset>572770</wp:posOffset>
                </wp:positionV>
                <wp:extent cx="1014413" cy="1076325"/>
                <wp:effectExtent l="0" t="0" r="14605" b="28575"/>
                <wp:wrapNone/>
                <wp:docPr id="9" name="Oval 9"/>
                <wp:cNvGraphicFramePr/>
                <a:graphic xmlns:a="http://schemas.openxmlformats.org/drawingml/2006/main">
                  <a:graphicData uri="http://schemas.microsoft.com/office/word/2010/wordprocessingShape">
                    <wps:wsp>
                      <wps:cNvSpPr/>
                      <wps:spPr>
                        <a:xfrm>
                          <a:off x="0" y="0"/>
                          <a:ext cx="1014413" cy="1076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DDBDE8" id="Oval 9" o:spid="_x0000_s1026" style="position:absolute;margin-left:434.25pt;margin-top:45.1pt;width:79.9pt;height:8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" filled="f" strokecolor="#1f3763 [1604]" strokeweight="1pt">
                <v:stroke joinstyle="miter"/>
              </v:oval>
            </w:pict>
          </mc:Fallback>
        </mc:AlternateContent>
      </w:r>
      <w:r>
        <w:t>The tools are slightly positively buoyant and may float away during transport. Tools may be transported in any order and may be placed on any open hook on the tool caddy. Only one tool may be placed on each hook.</w:t>
      </w:r>
    </w:p>
    <w:p w14:paraId="4290E6BD" w14:textId="2A7D912F" w:rsidR="00475FD9" w:rsidRDefault="00475FD9"/>
    <w:p w14:paraId="6A5B32C2" w14:textId="23DFFB73" w:rsidR="00475FD9" w:rsidRDefault="00475FD9"/>
    <w:sectPr w:rsidR="00475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26B"/>
    <w:multiLevelType w:val="hybridMultilevel"/>
    <w:tmpl w:val="30A4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50FFD"/>
    <w:multiLevelType w:val="hybridMultilevel"/>
    <w:tmpl w:val="3FEE1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3635"/>
    <w:multiLevelType w:val="hybridMultilevel"/>
    <w:tmpl w:val="787EF9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13"/>
    <w:rsid w:val="000160BF"/>
    <w:rsid w:val="0031480C"/>
    <w:rsid w:val="00423413"/>
    <w:rsid w:val="00426348"/>
    <w:rsid w:val="00475FD9"/>
    <w:rsid w:val="007E2163"/>
    <w:rsid w:val="008E4FDB"/>
    <w:rsid w:val="00A3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F84E"/>
  <w15:chartTrackingRefBased/>
  <w15:docId w15:val="{567A5DAA-AC4E-484E-AA16-8CEC2DCF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426348"/>
    <w:pPr>
      <w:spacing w:before="100" w:beforeAutospacing="1" w:after="100" w:afterAutospacing="1" w:line="240" w:lineRule="auto"/>
    </w:pPr>
    <w:rPr>
      <w:rFonts w:ascii="Arial" w:eastAsia="Times New Roman" w:hAnsi="Arial" w:cs="Arial"/>
      <w:b/>
      <w:bCs/>
      <w:color w:val="3333CC"/>
      <w:sz w:val="27"/>
      <w:szCs w:val="27"/>
    </w:rPr>
  </w:style>
  <w:style w:type="character" w:styleId="Strong">
    <w:name w:val="Strong"/>
    <w:qFormat/>
    <w:rsid w:val="00426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M. Carroll</dc:creator>
  <cp:keywords/>
  <dc:description/>
  <cp:lastModifiedBy>Denyse M. Carroll</cp:lastModifiedBy>
  <cp:revision>3</cp:revision>
  <dcterms:created xsi:type="dcterms:W3CDTF">2022-02-24T17:14:00Z</dcterms:created>
  <dcterms:modified xsi:type="dcterms:W3CDTF">2022-02-24T17:59:00Z</dcterms:modified>
</cp:coreProperties>
</file>