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35" w:rsidRDefault="00832F35" w:rsidP="00832F35">
      <w:pPr>
        <w:autoSpaceDE w:val="0"/>
        <w:autoSpaceDN w:val="0"/>
        <w:adjustRightInd w:val="0"/>
        <w:jc w:val="right"/>
        <w:rPr>
          <w:rFonts w:ascii="Arial" w:hAnsi="Arial" w:cs="Arial"/>
          <w:b/>
          <w:bCs/>
        </w:rPr>
      </w:pPr>
    </w:p>
    <w:p w:rsidR="009D68DE" w:rsidRPr="00463D41" w:rsidRDefault="009D68DE" w:rsidP="009D68DE">
      <w:pPr>
        <w:pStyle w:val="t1"/>
        <w:shd w:val="clear" w:color="auto" w:fill="FFFFFF"/>
        <w:jc w:val="center"/>
        <w:rPr>
          <w:rStyle w:val="Strong"/>
          <w:b/>
          <w:bCs/>
        </w:rPr>
      </w:pPr>
      <w:r w:rsidRPr="00463D41">
        <w:rPr>
          <w:rStyle w:val="Strong"/>
          <w:b/>
        </w:rPr>
        <w:t xml:space="preserve">Northern Virginia’s Regional SeaPerch Challenge </w:t>
      </w:r>
    </w:p>
    <w:p w:rsidR="009D68DE" w:rsidRPr="00463D41" w:rsidRDefault="009D68DE" w:rsidP="009D68DE">
      <w:pPr>
        <w:pStyle w:val="t1"/>
        <w:shd w:val="clear" w:color="auto" w:fill="FFFFFF"/>
        <w:jc w:val="center"/>
        <w:rPr>
          <w:b w:val="0"/>
        </w:rPr>
      </w:pPr>
      <w:r>
        <w:rPr>
          <w:rStyle w:val="Strong"/>
          <w:b/>
        </w:rPr>
        <w:t>Recovery</w:t>
      </w:r>
      <w:r w:rsidRPr="00463D41">
        <w:rPr>
          <w:rStyle w:val="Strong"/>
          <w:b/>
        </w:rPr>
        <w:t xml:space="preserve"> Challenge</w:t>
      </w:r>
    </w:p>
    <w:p w:rsidR="00832F35" w:rsidRDefault="003D2563" w:rsidP="00901172">
      <w:pPr>
        <w:autoSpaceDE w:val="0"/>
        <w:autoSpaceDN w:val="0"/>
        <w:adjustRightInd w:val="0"/>
        <w:rPr>
          <w:rFonts w:ascii="Arial" w:hAnsi="Arial" w:cs="Arial"/>
        </w:rPr>
      </w:pPr>
      <w:r>
        <w:rPr>
          <w:rFonts w:ascii="Arial" w:hAnsi="Arial" w:cs="Arial"/>
        </w:rPr>
        <w:t>The team with the highest score</w:t>
      </w:r>
      <w:r w:rsidR="00CF17F7">
        <w:rPr>
          <w:rFonts w:ascii="Arial" w:hAnsi="Arial" w:cs="Arial"/>
        </w:rPr>
        <w:t xml:space="preserve"> and the fastest time</w:t>
      </w:r>
      <w:r>
        <w:rPr>
          <w:rFonts w:ascii="Arial" w:hAnsi="Arial" w:cs="Arial"/>
        </w:rPr>
        <w:t xml:space="preserve"> will win the </w:t>
      </w:r>
      <w:r w:rsidR="009D68DE">
        <w:rPr>
          <w:rFonts w:ascii="Arial" w:hAnsi="Arial" w:cs="Arial"/>
        </w:rPr>
        <w:t>Recover</w:t>
      </w:r>
      <w:r w:rsidR="00DC632B">
        <w:rPr>
          <w:rFonts w:ascii="Arial" w:hAnsi="Arial" w:cs="Arial"/>
        </w:rPr>
        <w:t>y</w:t>
      </w:r>
      <w:r w:rsidR="009D68DE">
        <w:rPr>
          <w:rFonts w:ascii="Arial" w:hAnsi="Arial" w:cs="Arial"/>
        </w:rPr>
        <w:t xml:space="preserve"> Challenge. </w:t>
      </w:r>
    </w:p>
    <w:p w:rsidR="00DC632B" w:rsidRPr="00832F35" w:rsidRDefault="00DC632B" w:rsidP="00901172">
      <w:pPr>
        <w:autoSpaceDE w:val="0"/>
        <w:autoSpaceDN w:val="0"/>
        <w:adjustRightInd w:val="0"/>
        <w:rPr>
          <w:rFonts w:ascii="Arial" w:hAnsi="Arial" w:cs="Arial"/>
          <w:b/>
          <w:bCs/>
        </w:rPr>
      </w:pPr>
      <w:r>
        <w:rPr>
          <w:rFonts w:ascii="Arial" w:hAnsi="Arial" w:cs="Arial"/>
        </w:rPr>
        <w:t xml:space="preserve">Time Limit is </w:t>
      </w:r>
      <w:r w:rsidRPr="00DC632B">
        <w:rPr>
          <w:rFonts w:ascii="Arial" w:hAnsi="Arial" w:cs="Arial"/>
          <w:b/>
        </w:rPr>
        <w:t>5 minutes</w:t>
      </w:r>
      <w:r>
        <w:rPr>
          <w:rFonts w:ascii="Arial" w:hAnsi="Arial" w:cs="Arial"/>
        </w:rPr>
        <w:t xml:space="preserve"> for this challenge.</w:t>
      </w:r>
    </w:p>
    <w:p w:rsidR="009D68DE" w:rsidRPr="00EC76A6" w:rsidRDefault="009D68DE" w:rsidP="009D68DE">
      <w:pPr>
        <w:pStyle w:val="t3"/>
        <w:shd w:val="clear" w:color="auto" w:fill="FFFFFF"/>
        <w:rPr>
          <w:rStyle w:val="Strong"/>
          <w:b/>
        </w:rPr>
      </w:pPr>
      <w:r w:rsidRPr="00EC76A6">
        <w:rPr>
          <w:rStyle w:val="Strong"/>
          <w:b/>
        </w:rPr>
        <w:t xml:space="preserve">Structure of the Game: </w:t>
      </w:r>
    </w:p>
    <w:p w:rsidR="00174986" w:rsidRDefault="00E40469" w:rsidP="00174986">
      <w:pPr>
        <w:autoSpaceDE w:val="0"/>
        <w:autoSpaceDN w:val="0"/>
        <w:adjustRightInd w:val="0"/>
        <w:rPr>
          <w:rFonts w:ascii="Arial" w:hAnsi="Arial" w:cs="Arial"/>
        </w:rPr>
      </w:pPr>
      <w:r>
        <w:rPr>
          <w:noProof/>
        </w:rPr>
        <w:drawing>
          <wp:inline distT="0" distB="0" distL="0" distR="0" wp14:anchorId="4D6C4D5A" wp14:editId="4EE053A8">
            <wp:extent cx="1415415" cy="1067435"/>
            <wp:effectExtent l="0" t="0" r="0" b="0"/>
            <wp:docPr id="3" name="Picture 3" descr="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v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1067435"/>
                    </a:xfrm>
                    <a:prstGeom prst="rect">
                      <a:avLst/>
                    </a:prstGeom>
                    <a:noFill/>
                    <a:ln>
                      <a:noFill/>
                    </a:ln>
                  </pic:spPr>
                </pic:pic>
              </a:graphicData>
            </a:graphic>
          </wp:inline>
        </w:drawing>
      </w:r>
      <w:r w:rsidR="007728FF">
        <w:rPr>
          <w:rFonts w:ascii="Arial" w:hAnsi="Arial" w:cs="Arial"/>
        </w:rPr>
        <w:t>U</w:t>
      </w:r>
      <w:r w:rsidR="00174986">
        <w:rPr>
          <w:rFonts w:ascii="Arial" w:hAnsi="Arial" w:cs="Arial"/>
        </w:rPr>
        <w:t xml:space="preserve">nderwater vehicles are </w:t>
      </w:r>
      <w:r w:rsidR="007728FF">
        <w:rPr>
          <w:rFonts w:ascii="Arial" w:hAnsi="Arial" w:cs="Arial"/>
        </w:rPr>
        <w:t xml:space="preserve">often </w:t>
      </w:r>
      <w:r w:rsidR="00174986">
        <w:rPr>
          <w:rFonts w:ascii="Arial" w:hAnsi="Arial" w:cs="Arial"/>
        </w:rPr>
        <w:t xml:space="preserve">used to retrieve things from the sea floor, or the floor of a harbor or port. The ability to recover objects off the sea floor depends on the vehicle’s ability to grasp or manipulate the object, and also to lift or carry it to some destination. If the object is too heavy, or it unbalances the craft, or the craft cannot get control of the object, </w:t>
      </w:r>
      <w:r w:rsidR="007728FF">
        <w:rPr>
          <w:rFonts w:ascii="Arial" w:hAnsi="Arial" w:cs="Arial"/>
        </w:rPr>
        <w:t xml:space="preserve">then </w:t>
      </w:r>
      <w:r w:rsidR="00174986">
        <w:rPr>
          <w:rFonts w:ascii="Arial" w:hAnsi="Arial" w:cs="Arial"/>
        </w:rPr>
        <w:t>the vehicle cannot successfully perform its mission.</w:t>
      </w:r>
    </w:p>
    <w:p w:rsidR="00174986" w:rsidRDefault="00174986" w:rsidP="00D8578B">
      <w:pPr>
        <w:autoSpaceDE w:val="0"/>
        <w:autoSpaceDN w:val="0"/>
        <w:adjustRightInd w:val="0"/>
        <w:ind w:left="8640"/>
        <w:rPr>
          <w:rFonts w:ascii="Arial" w:hAnsi="Arial" w:cs="Arial"/>
        </w:rPr>
      </w:pPr>
    </w:p>
    <w:p w:rsidR="009A68A0" w:rsidRDefault="00174986" w:rsidP="00174986">
      <w:pPr>
        <w:autoSpaceDE w:val="0"/>
        <w:autoSpaceDN w:val="0"/>
        <w:adjustRightInd w:val="0"/>
        <w:rPr>
          <w:rFonts w:ascii="Arial" w:hAnsi="Arial" w:cs="Arial"/>
        </w:rPr>
      </w:pPr>
      <w:r>
        <w:rPr>
          <w:rFonts w:ascii="Arial" w:hAnsi="Arial" w:cs="Arial"/>
        </w:rPr>
        <w:t xml:space="preserve">For this round, the </w:t>
      </w:r>
      <w:r w:rsidR="00E82557">
        <w:rPr>
          <w:rFonts w:ascii="Arial" w:hAnsi="Arial" w:cs="Arial"/>
        </w:rPr>
        <w:t>SeaPerch</w:t>
      </w:r>
      <w:r>
        <w:rPr>
          <w:rFonts w:ascii="Arial" w:hAnsi="Arial" w:cs="Arial"/>
        </w:rPr>
        <w:t xml:space="preserve"> </w:t>
      </w:r>
      <w:r w:rsidR="002336C8">
        <w:rPr>
          <w:rFonts w:ascii="Arial" w:hAnsi="Arial" w:cs="Arial"/>
        </w:rPr>
        <w:t>ROV</w:t>
      </w:r>
      <w:r>
        <w:rPr>
          <w:rFonts w:ascii="Arial" w:hAnsi="Arial" w:cs="Arial"/>
        </w:rPr>
        <w:t xml:space="preserve">s must have a rod or hook of some sort fitted to their vehicle </w:t>
      </w:r>
      <w:r w:rsidR="00497887">
        <w:rPr>
          <w:rFonts w:ascii="Arial" w:hAnsi="Arial" w:cs="Arial"/>
        </w:rPr>
        <w:t>to</w:t>
      </w:r>
      <w:r>
        <w:rPr>
          <w:rFonts w:ascii="Arial" w:hAnsi="Arial" w:cs="Arial"/>
        </w:rPr>
        <w:t xml:space="preserve"> retrieve </w:t>
      </w:r>
      <w:r w:rsidR="009A68A0">
        <w:rPr>
          <w:rFonts w:ascii="Arial" w:hAnsi="Arial" w:cs="Arial"/>
        </w:rPr>
        <w:t>objects from</w:t>
      </w:r>
      <w:r>
        <w:rPr>
          <w:rFonts w:ascii="Arial" w:hAnsi="Arial" w:cs="Arial"/>
        </w:rPr>
        <w:t xml:space="preserve"> the bottom of the pool.</w:t>
      </w:r>
      <w:r w:rsidR="00E2639D">
        <w:rPr>
          <w:rFonts w:ascii="Arial" w:hAnsi="Arial" w:cs="Arial"/>
        </w:rPr>
        <w:t xml:space="preserve"> </w:t>
      </w:r>
      <w:r w:rsidR="009A68A0">
        <w:rPr>
          <w:rFonts w:ascii="Arial" w:hAnsi="Arial" w:cs="Arial"/>
        </w:rPr>
        <w:t>The objects for this challenge are called</w:t>
      </w:r>
      <w:r w:rsidR="00954CE3">
        <w:rPr>
          <w:rFonts w:ascii="Arial" w:hAnsi="Arial" w:cs="Arial"/>
        </w:rPr>
        <w:t xml:space="preserve"> a t</w:t>
      </w:r>
      <w:r w:rsidR="009A68A0">
        <w:rPr>
          <w:rFonts w:ascii="Arial" w:hAnsi="Arial" w:cs="Arial"/>
        </w:rPr>
        <w:t xml:space="preserve">riangle. The triangles are formed by three 6” circular dive rings that are zip tied </w:t>
      </w:r>
      <w:r w:rsidR="00CF17F7">
        <w:rPr>
          <w:rFonts w:ascii="Arial" w:hAnsi="Arial" w:cs="Arial"/>
        </w:rPr>
        <w:t xml:space="preserve">together to form a </w:t>
      </w:r>
      <w:r w:rsidR="006029A9">
        <w:rPr>
          <w:rFonts w:ascii="Arial" w:hAnsi="Arial" w:cs="Arial"/>
        </w:rPr>
        <w:t>three-dimensional</w:t>
      </w:r>
      <w:r w:rsidR="00CF17F7">
        <w:rPr>
          <w:rFonts w:ascii="Arial" w:hAnsi="Arial" w:cs="Arial"/>
        </w:rPr>
        <w:t xml:space="preserve"> triangle. </w:t>
      </w:r>
    </w:p>
    <w:p w:rsidR="009A68A0" w:rsidRDefault="009A68A0" w:rsidP="009A68A0">
      <w:pPr>
        <w:autoSpaceDE w:val="0"/>
        <w:autoSpaceDN w:val="0"/>
        <w:adjustRightInd w:val="0"/>
        <w:jc w:val="center"/>
        <w:rPr>
          <w:rFonts w:ascii="Arial" w:hAnsi="Arial" w:cs="Arial"/>
        </w:rPr>
      </w:pPr>
    </w:p>
    <w:p w:rsidR="009D68DE" w:rsidRDefault="00CF17F7" w:rsidP="00174986">
      <w:pPr>
        <w:autoSpaceDE w:val="0"/>
        <w:autoSpaceDN w:val="0"/>
        <w:adjustRightInd w:val="0"/>
        <w:rPr>
          <w:rFonts w:ascii="Arial" w:hAnsi="Arial" w:cs="Arial"/>
        </w:rPr>
      </w:pPr>
      <w:r>
        <w:rPr>
          <w:rFonts w:ascii="Arial" w:hAnsi="Arial" w:cs="Arial"/>
        </w:rPr>
        <w:t xml:space="preserve">The triangles </w:t>
      </w:r>
      <w:r w:rsidR="00174986">
        <w:rPr>
          <w:rFonts w:ascii="Arial" w:hAnsi="Arial" w:cs="Arial"/>
        </w:rPr>
        <w:t xml:space="preserve">can be picked up </w:t>
      </w:r>
      <w:r>
        <w:rPr>
          <w:rFonts w:ascii="Arial" w:hAnsi="Arial" w:cs="Arial"/>
        </w:rPr>
        <w:t>and</w:t>
      </w:r>
      <w:r w:rsidR="00174986">
        <w:rPr>
          <w:rFonts w:ascii="Arial" w:hAnsi="Arial" w:cs="Arial"/>
        </w:rPr>
        <w:t xml:space="preserve"> dropped into the team’s submerged collection bucket. This rou</w:t>
      </w:r>
      <w:r>
        <w:rPr>
          <w:rFonts w:ascii="Arial" w:hAnsi="Arial" w:cs="Arial"/>
        </w:rPr>
        <w:t xml:space="preserve">nd will be scored based on the number of </w:t>
      </w:r>
      <w:r w:rsidR="00DC632B">
        <w:rPr>
          <w:rFonts w:ascii="Arial" w:hAnsi="Arial" w:cs="Arial"/>
        </w:rPr>
        <w:t>triangles</w:t>
      </w:r>
      <w:r>
        <w:rPr>
          <w:rFonts w:ascii="Arial" w:hAnsi="Arial" w:cs="Arial"/>
        </w:rPr>
        <w:t xml:space="preserve"> recovered and in the shortest amount of time.</w:t>
      </w:r>
      <w:r w:rsidR="00174986">
        <w:rPr>
          <w:rFonts w:ascii="Arial" w:hAnsi="Arial" w:cs="Arial"/>
        </w:rPr>
        <w:t xml:space="preserve"> </w:t>
      </w:r>
    </w:p>
    <w:p w:rsidR="009D68DE" w:rsidRPr="00CC341A" w:rsidRDefault="009D68DE" w:rsidP="009D68DE">
      <w:pPr>
        <w:pStyle w:val="t3"/>
        <w:shd w:val="clear" w:color="auto" w:fill="FFFFFF"/>
        <w:rPr>
          <w:rStyle w:val="Strong"/>
          <w:b/>
        </w:rPr>
      </w:pPr>
      <w:r w:rsidRPr="00CC341A">
        <w:rPr>
          <w:rStyle w:val="Strong"/>
          <w:b/>
        </w:rPr>
        <w:t>Strategy Examples:</w:t>
      </w:r>
    </w:p>
    <w:p w:rsidR="00174986" w:rsidRDefault="00174986" w:rsidP="00174986">
      <w:pPr>
        <w:autoSpaceDE w:val="0"/>
        <w:autoSpaceDN w:val="0"/>
        <w:adjustRightInd w:val="0"/>
        <w:rPr>
          <w:rFonts w:ascii="Arial" w:hAnsi="Arial" w:cs="Arial"/>
        </w:rPr>
      </w:pPr>
      <w:r>
        <w:rPr>
          <w:rFonts w:ascii="Arial" w:hAnsi="Arial" w:cs="Arial"/>
        </w:rPr>
        <w:t>Considerations of buoyancy, thrust, hook placement and attachment, and ballasting</w:t>
      </w:r>
      <w:r w:rsidR="007728FF">
        <w:rPr>
          <w:rFonts w:ascii="Arial" w:hAnsi="Arial" w:cs="Arial"/>
        </w:rPr>
        <w:t xml:space="preserve"> in your </w:t>
      </w:r>
      <w:smartTag w:uri="urn:schemas-microsoft-com:office:smarttags" w:element="stockticker">
        <w:r w:rsidR="007728FF">
          <w:rPr>
            <w:rFonts w:ascii="Arial" w:hAnsi="Arial" w:cs="Arial"/>
          </w:rPr>
          <w:t>ROV</w:t>
        </w:r>
      </w:smartTag>
      <w:r w:rsidR="007728FF">
        <w:rPr>
          <w:rFonts w:ascii="Arial" w:hAnsi="Arial" w:cs="Arial"/>
        </w:rPr>
        <w:t xml:space="preserve"> design</w:t>
      </w:r>
      <w:r>
        <w:rPr>
          <w:rFonts w:ascii="Arial" w:hAnsi="Arial" w:cs="Arial"/>
        </w:rPr>
        <w:t xml:space="preserve"> become </w:t>
      </w:r>
      <w:r w:rsidR="007728FF">
        <w:rPr>
          <w:rFonts w:ascii="Arial" w:hAnsi="Arial" w:cs="Arial"/>
        </w:rPr>
        <w:t>very</w:t>
      </w:r>
      <w:r w:rsidR="00CF17F7">
        <w:rPr>
          <w:rFonts w:ascii="Arial" w:hAnsi="Arial" w:cs="Arial"/>
        </w:rPr>
        <w:t xml:space="preserve"> important in this round. There will be 10 triangles of the same color. Each triangle retrieved is worth 2 points. If teams retrieve all 10 </w:t>
      </w:r>
      <w:r w:rsidR="00DC632B">
        <w:rPr>
          <w:rFonts w:ascii="Arial" w:hAnsi="Arial" w:cs="Arial"/>
        </w:rPr>
        <w:t>triangles,</w:t>
      </w:r>
      <w:r w:rsidR="00CF17F7">
        <w:rPr>
          <w:rFonts w:ascii="Arial" w:hAnsi="Arial" w:cs="Arial"/>
        </w:rPr>
        <w:t xml:space="preserve"> then a bonus of 5 points is calculated into the total team score.  </w:t>
      </w:r>
      <w:r w:rsidR="00CF17F7" w:rsidRPr="00DC632B">
        <w:rPr>
          <w:rFonts w:ascii="Arial" w:hAnsi="Arial" w:cs="Arial"/>
          <w:i/>
        </w:rPr>
        <w:t>A tie breaker for teams with the same total t</w:t>
      </w:r>
      <w:r w:rsidR="00DC632B" w:rsidRPr="00DC632B">
        <w:rPr>
          <w:rFonts w:ascii="Arial" w:hAnsi="Arial" w:cs="Arial"/>
          <w:i/>
        </w:rPr>
        <w:t>eam score</w:t>
      </w:r>
      <w:r w:rsidR="005D4294">
        <w:rPr>
          <w:rFonts w:ascii="Arial" w:hAnsi="Arial" w:cs="Arial"/>
          <w:i/>
        </w:rPr>
        <w:t xml:space="preserve"> and time will</w:t>
      </w:r>
      <w:r w:rsidR="00DC632B" w:rsidRPr="00DC632B">
        <w:rPr>
          <w:rFonts w:ascii="Arial" w:hAnsi="Arial" w:cs="Arial"/>
          <w:i/>
        </w:rPr>
        <w:t xml:space="preserve"> be the team</w:t>
      </w:r>
      <w:r w:rsidR="00CF17F7" w:rsidRPr="00DC632B">
        <w:rPr>
          <w:rFonts w:ascii="Arial" w:hAnsi="Arial" w:cs="Arial"/>
          <w:i/>
        </w:rPr>
        <w:t xml:space="preserve"> that </w:t>
      </w:r>
      <w:r w:rsidR="005D4294">
        <w:rPr>
          <w:rFonts w:ascii="Arial" w:hAnsi="Arial" w:cs="Arial"/>
          <w:i/>
        </w:rPr>
        <w:t>acquired the first triangle</w:t>
      </w:r>
      <w:r w:rsidR="00DC632B" w:rsidRPr="00DC632B">
        <w:rPr>
          <w:rFonts w:ascii="Arial" w:hAnsi="Arial" w:cs="Arial"/>
          <w:i/>
        </w:rPr>
        <w:t xml:space="preserve"> in the shortest</w:t>
      </w:r>
      <w:r w:rsidR="00CF17F7" w:rsidRPr="00DC632B">
        <w:rPr>
          <w:rFonts w:ascii="Arial" w:hAnsi="Arial" w:cs="Arial"/>
          <w:i/>
        </w:rPr>
        <w:t xml:space="preserve"> amount of time</w:t>
      </w:r>
      <w:r w:rsidR="00CF17F7">
        <w:rPr>
          <w:rFonts w:ascii="Arial" w:hAnsi="Arial" w:cs="Arial"/>
        </w:rPr>
        <w:t xml:space="preserve">. </w:t>
      </w:r>
    </w:p>
    <w:p w:rsidR="00D8578B" w:rsidRDefault="00D8578B" w:rsidP="00174986">
      <w:pPr>
        <w:autoSpaceDE w:val="0"/>
        <w:autoSpaceDN w:val="0"/>
        <w:adjustRightInd w:val="0"/>
        <w:rPr>
          <w:rFonts w:ascii="Arial" w:hAnsi="Arial" w:cs="Arial"/>
        </w:rPr>
      </w:pPr>
    </w:p>
    <w:p w:rsidR="00D8578B" w:rsidRDefault="00D8578B" w:rsidP="00174986">
      <w:pPr>
        <w:autoSpaceDE w:val="0"/>
        <w:autoSpaceDN w:val="0"/>
        <w:adjustRightInd w:val="0"/>
        <w:rPr>
          <w:rStyle w:val="Strong"/>
          <w:rFonts w:ascii="Arial" w:hAnsi="Arial" w:cs="Arial"/>
          <w:bCs w:val="0"/>
          <w:color w:val="3333CC"/>
          <w:sz w:val="23"/>
          <w:szCs w:val="23"/>
        </w:rPr>
      </w:pPr>
      <w:r w:rsidRPr="00D8578B">
        <w:rPr>
          <w:rStyle w:val="Strong"/>
          <w:rFonts w:ascii="Arial" w:hAnsi="Arial" w:cs="Arial"/>
          <w:bCs w:val="0"/>
          <w:color w:val="3333CC"/>
          <w:sz w:val="23"/>
          <w:szCs w:val="23"/>
        </w:rPr>
        <w:t>Example Scoring:</w:t>
      </w:r>
    </w:p>
    <w:p w:rsidR="00D8578B" w:rsidRPr="00D8578B" w:rsidRDefault="00D8578B" w:rsidP="00174986">
      <w:pPr>
        <w:autoSpaceDE w:val="0"/>
        <w:autoSpaceDN w:val="0"/>
        <w:adjustRightInd w:val="0"/>
        <w:rPr>
          <w:rStyle w:val="Strong"/>
          <w:color w:val="3333CC"/>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980"/>
      </w:tblGrid>
      <w:tr w:rsidR="00CF17F7" w:rsidRPr="004A479A" w:rsidTr="009A68A0">
        <w:tc>
          <w:tcPr>
            <w:tcW w:w="2610" w:type="dxa"/>
          </w:tcPr>
          <w:p w:rsidR="00CF17F7" w:rsidRPr="004A479A" w:rsidRDefault="00CF17F7" w:rsidP="004A479A">
            <w:pPr>
              <w:autoSpaceDE w:val="0"/>
              <w:autoSpaceDN w:val="0"/>
              <w:adjustRightInd w:val="0"/>
              <w:rPr>
                <w:rFonts w:ascii="Arial" w:hAnsi="Arial" w:cs="Arial"/>
                <w:b/>
              </w:rPr>
            </w:pPr>
            <w:r>
              <w:rPr>
                <w:rFonts w:ascii="Arial" w:hAnsi="Arial" w:cs="Arial"/>
                <w:b/>
              </w:rPr>
              <w:t>Triangles</w:t>
            </w:r>
            <w:r w:rsidRPr="004A479A">
              <w:rPr>
                <w:rFonts w:ascii="Arial" w:hAnsi="Arial" w:cs="Arial"/>
                <w:b/>
              </w:rPr>
              <w:t xml:space="preserve"> </w:t>
            </w:r>
            <w:r>
              <w:rPr>
                <w:rFonts w:ascii="Arial" w:hAnsi="Arial" w:cs="Arial"/>
                <w:b/>
              </w:rPr>
              <w:t>Recovered</w:t>
            </w:r>
          </w:p>
        </w:tc>
        <w:tc>
          <w:tcPr>
            <w:tcW w:w="1980" w:type="dxa"/>
          </w:tcPr>
          <w:p w:rsidR="00CF17F7" w:rsidRPr="004A479A" w:rsidRDefault="00CF17F7" w:rsidP="004A479A">
            <w:pPr>
              <w:autoSpaceDE w:val="0"/>
              <w:autoSpaceDN w:val="0"/>
              <w:adjustRightInd w:val="0"/>
              <w:jc w:val="center"/>
              <w:rPr>
                <w:rFonts w:ascii="Arial" w:hAnsi="Arial" w:cs="Arial"/>
                <w:b/>
              </w:rPr>
            </w:pPr>
            <w:r w:rsidRPr="004A479A">
              <w:rPr>
                <w:rFonts w:ascii="Arial" w:hAnsi="Arial" w:cs="Arial"/>
                <w:b/>
              </w:rPr>
              <w:t>Points</w:t>
            </w:r>
          </w:p>
        </w:tc>
      </w:tr>
      <w:tr w:rsidR="00CF17F7" w:rsidRPr="004A479A" w:rsidTr="009A68A0">
        <w:tc>
          <w:tcPr>
            <w:tcW w:w="2610" w:type="dxa"/>
            <w:tcBorders>
              <w:bottom w:val="single" w:sz="4" w:space="0" w:color="auto"/>
            </w:tcBorders>
          </w:tcPr>
          <w:p w:rsidR="00CF17F7" w:rsidRPr="004A479A" w:rsidRDefault="00CF17F7" w:rsidP="00CF17F7">
            <w:pPr>
              <w:autoSpaceDE w:val="0"/>
              <w:autoSpaceDN w:val="0"/>
              <w:adjustRightInd w:val="0"/>
              <w:jc w:val="center"/>
              <w:rPr>
                <w:rFonts w:ascii="Arial" w:hAnsi="Arial" w:cs="Arial"/>
              </w:rPr>
            </w:pPr>
            <w:r>
              <w:rPr>
                <w:rFonts w:ascii="Arial" w:hAnsi="Arial" w:cs="Arial"/>
              </w:rPr>
              <w:t>2</w:t>
            </w:r>
          </w:p>
        </w:tc>
        <w:tc>
          <w:tcPr>
            <w:tcW w:w="1980" w:type="dxa"/>
            <w:tcBorders>
              <w:bottom w:val="single" w:sz="4" w:space="0" w:color="auto"/>
            </w:tcBorders>
          </w:tcPr>
          <w:p w:rsidR="00CF17F7" w:rsidRPr="004A479A" w:rsidRDefault="00CF17F7" w:rsidP="004A479A">
            <w:pPr>
              <w:autoSpaceDE w:val="0"/>
              <w:autoSpaceDN w:val="0"/>
              <w:adjustRightInd w:val="0"/>
              <w:jc w:val="center"/>
              <w:rPr>
                <w:rFonts w:ascii="Arial" w:hAnsi="Arial" w:cs="Arial"/>
              </w:rPr>
            </w:pPr>
            <w:r>
              <w:rPr>
                <w:rFonts w:ascii="Arial" w:hAnsi="Arial" w:cs="Arial"/>
              </w:rPr>
              <w:t>4</w:t>
            </w:r>
          </w:p>
        </w:tc>
      </w:tr>
      <w:tr w:rsidR="00CF17F7" w:rsidRPr="004A479A" w:rsidTr="009A68A0">
        <w:tc>
          <w:tcPr>
            <w:tcW w:w="2610" w:type="dxa"/>
          </w:tcPr>
          <w:p w:rsidR="00CF17F7" w:rsidRPr="004A479A" w:rsidRDefault="00CF17F7" w:rsidP="004A479A">
            <w:pPr>
              <w:autoSpaceDE w:val="0"/>
              <w:autoSpaceDN w:val="0"/>
              <w:adjustRightInd w:val="0"/>
              <w:rPr>
                <w:rFonts w:ascii="Arial" w:hAnsi="Arial" w:cs="Arial"/>
              </w:rPr>
            </w:pPr>
            <w:r>
              <w:rPr>
                <w:rFonts w:ascii="Arial" w:hAnsi="Arial" w:cs="Arial"/>
              </w:rPr>
              <w:t>Total Score</w:t>
            </w:r>
          </w:p>
        </w:tc>
        <w:tc>
          <w:tcPr>
            <w:tcW w:w="1980" w:type="dxa"/>
          </w:tcPr>
          <w:p w:rsidR="00CF17F7" w:rsidRPr="004A479A" w:rsidRDefault="00CF17F7" w:rsidP="004A479A">
            <w:pPr>
              <w:autoSpaceDE w:val="0"/>
              <w:autoSpaceDN w:val="0"/>
              <w:adjustRightInd w:val="0"/>
              <w:jc w:val="center"/>
              <w:rPr>
                <w:rFonts w:ascii="Arial" w:hAnsi="Arial" w:cs="Arial"/>
              </w:rPr>
            </w:pPr>
            <w:r>
              <w:rPr>
                <w:rFonts w:ascii="Arial" w:hAnsi="Arial" w:cs="Arial"/>
              </w:rPr>
              <w:t>4</w:t>
            </w:r>
          </w:p>
        </w:tc>
      </w:tr>
    </w:tbl>
    <w:p w:rsidR="00984C74" w:rsidRDefault="00984C74" w:rsidP="00D8578B">
      <w:pPr>
        <w:autoSpaceDE w:val="0"/>
        <w:autoSpaceDN w:val="0"/>
        <w:adjustRightInd w:val="0"/>
        <w:rPr>
          <w:rStyle w:val="Strong"/>
          <w:rFonts w:ascii="Arial" w:hAnsi="Arial" w:cs="Arial"/>
          <w:bCs w:val="0"/>
          <w:color w:val="3333CC"/>
          <w:sz w:val="23"/>
          <w:szCs w:val="23"/>
        </w:rPr>
      </w:pPr>
    </w:p>
    <w:p w:rsidR="00984C74" w:rsidRDefault="00984C74">
      <w:pPr>
        <w:rPr>
          <w:rStyle w:val="Strong"/>
          <w:rFonts w:ascii="Arial" w:hAnsi="Arial" w:cs="Arial"/>
          <w:bCs w:val="0"/>
          <w:color w:val="3333CC"/>
          <w:sz w:val="23"/>
          <w:szCs w:val="23"/>
        </w:rPr>
      </w:pPr>
      <w:r>
        <w:rPr>
          <w:rStyle w:val="Strong"/>
          <w:rFonts w:ascii="Arial" w:hAnsi="Arial" w:cs="Arial"/>
          <w:bCs w:val="0"/>
          <w:color w:val="3333CC"/>
          <w:sz w:val="23"/>
          <w:szCs w:val="23"/>
        </w:rPr>
        <w:br w:type="page"/>
      </w:r>
    </w:p>
    <w:p w:rsidR="00E2639D" w:rsidRDefault="009A68A0" w:rsidP="00D8578B">
      <w:pPr>
        <w:autoSpaceDE w:val="0"/>
        <w:autoSpaceDN w:val="0"/>
        <w:adjustRightInd w:val="0"/>
        <w:rPr>
          <w:rStyle w:val="Strong"/>
          <w:b w:val="0"/>
          <w:bCs w:val="0"/>
        </w:rPr>
      </w:pPr>
      <w:r w:rsidRPr="00D8578B">
        <w:rPr>
          <w:rStyle w:val="Strong"/>
          <w:rFonts w:ascii="Arial" w:hAnsi="Arial" w:cs="Arial"/>
          <w:bCs w:val="0"/>
          <w:color w:val="3333CC"/>
          <w:sz w:val="23"/>
          <w:szCs w:val="23"/>
        </w:rPr>
        <w:lastRenderedPageBreak/>
        <w:t>Tie Breaker Example:</w:t>
      </w:r>
    </w:p>
    <w:p w:rsidR="00D8578B" w:rsidRDefault="00D8578B" w:rsidP="00D8578B">
      <w:pPr>
        <w:pStyle w:val="t3"/>
        <w:shd w:val="clear" w:color="auto" w:fill="FFFFFF"/>
        <w:ind w:left="5760"/>
      </w:pPr>
      <w:r>
        <w:rPr>
          <w:b w:val="0"/>
          <w:noProof/>
        </w:rPr>
        <mc:AlternateContent>
          <mc:Choice Requires="wps">
            <w:drawing>
              <wp:inline distT="0" distB="0" distL="0" distR="0" wp14:anchorId="3BBB6183" wp14:editId="1E98B236">
                <wp:extent cx="3424877" cy="1003110"/>
                <wp:effectExtent l="0" t="0" r="23495" b="45085"/>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877" cy="1003110"/>
                        </a:xfrm>
                        <a:prstGeom prst="downArrowCallout">
                          <a:avLst>
                            <a:gd name="adj1" fmla="val 41098"/>
                            <a:gd name="adj2" fmla="val 41098"/>
                            <a:gd name="adj3" fmla="val 16667"/>
                            <a:gd name="adj4" fmla="val 66667"/>
                          </a:avLst>
                        </a:prstGeom>
                        <a:solidFill>
                          <a:srgbClr val="FFFFFF"/>
                        </a:solidFill>
                        <a:ln w="9525">
                          <a:solidFill>
                            <a:srgbClr val="000000"/>
                          </a:solidFill>
                          <a:miter lim="800000"/>
                          <a:headEnd/>
                          <a:tailEnd/>
                        </a:ln>
                      </wps:spPr>
                      <wps:txbx>
                        <w:txbxContent>
                          <w:p w:rsidR="00D8578B" w:rsidRPr="00954CE3" w:rsidRDefault="00D8578B" w:rsidP="00D8578B">
                            <w:pPr>
                              <w:jc w:val="center"/>
                              <w:rPr>
                                <w:b/>
                              </w:rPr>
                            </w:pPr>
                            <w:r w:rsidRPr="00954CE3">
                              <w:rPr>
                                <w:b/>
                              </w:rPr>
                              <w:t>This team won!</w:t>
                            </w:r>
                          </w:p>
                          <w:p w:rsidR="00D8578B" w:rsidRDefault="00D8578B" w:rsidP="00D8578B">
                            <w:r>
                              <w:t>Although the points were the same value; this team had a lower time for all 10 triangles.</w:t>
                            </w:r>
                          </w:p>
                        </w:txbxContent>
                      </wps:txbx>
                      <wps:bodyPr rot="0" vert="horz" wrap="square" lIns="91440" tIns="45720" rIns="91440" bIns="45720" anchor="t" anchorCtr="0" upright="1">
                        <a:noAutofit/>
                      </wps:bodyPr>
                    </wps:wsp>
                  </a:graphicData>
                </a:graphic>
              </wp:inline>
            </w:drawing>
          </mc:Choice>
          <mc:Fallback>
            <w:pict>
              <v:shapetype w14:anchorId="3BBB618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 o:spid="_x0000_s1026" type="#_x0000_t80" style="width:269.7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" adj=",8200,,9500">
                <v:textbox>
                  <w:txbxContent>
                    <w:p w:rsidR="00D8578B" w:rsidRPr="00954CE3" w:rsidRDefault="00D8578B" w:rsidP="00D8578B">
                      <w:pPr>
                        <w:jc w:val="center"/>
                        <w:rPr>
                          <w:b/>
                        </w:rPr>
                      </w:pPr>
                      <w:r w:rsidRPr="00954CE3">
                        <w:rPr>
                          <w:b/>
                        </w:rPr>
                        <w:t>This team won!</w:t>
                      </w:r>
                    </w:p>
                    <w:p w:rsidR="00D8578B" w:rsidRDefault="00D8578B" w:rsidP="00D8578B">
                      <w:r>
                        <w:t>Although the points were the same value; this team had a lower time for all 10 triangles.</w:t>
                      </w:r>
                    </w:p>
                  </w:txbxContent>
                </v:textbox>
                <w10:anchorlock/>
              </v:shap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980"/>
        <w:gridCol w:w="270"/>
        <w:gridCol w:w="2606"/>
        <w:gridCol w:w="1987"/>
      </w:tblGrid>
      <w:tr w:rsidR="00CF17F7" w:rsidRPr="004A479A" w:rsidTr="009A68A0">
        <w:tc>
          <w:tcPr>
            <w:tcW w:w="2610" w:type="dxa"/>
          </w:tcPr>
          <w:p w:rsidR="00CF17F7" w:rsidRPr="004A479A" w:rsidRDefault="00CF17F7" w:rsidP="0010468D">
            <w:pPr>
              <w:autoSpaceDE w:val="0"/>
              <w:autoSpaceDN w:val="0"/>
              <w:adjustRightInd w:val="0"/>
              <w:rPr>
                <w:rFonts w:ascii="Arial" w:hAnsi="Arial" w:cs="Arial"/>
                <w:b/>
              </w:rPr>
            </w:pPr>
            <w:r>
              <w:rPr>
                <w:rFonts w:ascii="Arial" w:hAnsi="Arial" w:cs="Arial"/>
                <w:b/>
              </w:rPr>
              <w:t>Triangles</w:t>
            </w:r>
            <w:r w:rsidRPr="004A479A">
              <w:rPr>
                <w:rFonts w:ascii="Arial" w:hAnsi="Arial" w:cs="Arial"/>
                <w:b/>
              </w:rPr>
              <w:t xml:space="preserve"> </w:t>
            </w:r>
            <w:r>
              <w:rPr>
                <w:rFonts w:ascii="Arial" w:hAnsi="Arial" w:cs="Arial"/>
                <w:b/>
              </w:rPr>
              <w:t>Recovered</w:t>
            </w:r>
          </w:p>
        </w:tc>
        <w:tc>
          <w:tcPr>
            <w:tcW w:w="1980" w:type="dxa"/>
          </w:tcPr>
          <w:p w:rsidR="00CF17F7" w:rsidRPr="004A479A" w:rsidRDefault="00CF17F7" w:rsidP="0010468D">
            <w:pPr>
              <w:autoSpaceDE w:val="0"/>
              <w:autoSpaceDN w:val="0"/>
              <w:adjustRightInd w:val="0"/>
              <w:jc w:val="center"/>
              <w:rPr>
                <w:rFonts w:ascii="Arial" w:hAnsi="Arial" w:cs="Arial"/>
                <w:b/>
              </w:rPr>
            </w:pPr>
            <w:r w:rsidRPr="004A479A">
              <w:rPr>
                <w:rFonts w:ascii="Arial" w:hAnsi="Arial" w:cs="Arial"/>
                <w:b/>
              </w:rPr>
              <w:t>Points</w:t>
            </w:r>
          </w:p>
        </w:tc>
        <w:tc>
          <w:tcPr>
            <w:tcW w:w="270" w:type="dxa"/>
            <w:tcBorders>
              <w:bottom w:val="nil"/>
            </w:tcBorders>
          </w:tcPr>
          <w:p w:rsidR="00CF17F7" w:rsidRPr="00CF17F7" w:rsidRDefault="00CF17F7" w:rsidP="0010468D">
            <w:pPr>
              <w:autoSpaceDE w:val="0"/>
              <w:autoSpaceDN w:val="0"/>
              <w:adjustRightInd w:val="0"/>
              <w:jc w:val="center"/>
              <w:rPr>
                <w:rFonts w:ascii="Arial" w:hAnsi="Arial" w:cs="Arial"/>
              </w:rPr>
            </w:pPr>
          </w:p>
        </w:tc>
        <w:tc>
          <w:tcPr>
            <w:tcW w:w="2606" w:type="dxa"/>
          </w:tcPr>
          <w:p w:rsidR="00CF17F7" w:rsidRPr="004A479A" w:rsidRDefault="00CF17F7" w:rsidP="0010468D">
            <w:pPr>
              <w:autoSpaceDE w:val="0"/>
              <w:autoSpaceDN w:val="0"/>
              <w:adjustRightInd w:val="0"/>
              <w:rPr>
                <w:rFonts w:ascii="Arial" w:hAnsi="Arial" w:cs="Arial"/>
                <w:b/>
              </w:rPr>
            </w:pPr>
            <w:r>
              <w:rPr>
                <w:rFonts w:ascii="Arial" w:hAnsi="Arial" w:cs="Arial"/>
                <w:b/>
              </w:rPr>
              <w:t>Triangles</w:t>
            </w:r>
            <w:r w:rsidRPr="004A479A">
              <w:rPr>
                <w:rFonts w:ascii="Arial" w:hAnsi="Arial" w:cs="Arial"/>
                <w:b/>
              </w:rPr>
              <w:t xml:space="preserve"> </w:t>
            </w:r>
            <w:r>
              <w:rPr>
                <w:rFonts w:ascii="Arial" w:hAnsi="Arial" w:cs="Arial"/>
                <w:b/>
              </w:rPr>
              <w:t>Recovered</w:t>
            </w:r>
          </w:p>
        </w:tc>
        <w:tc>
          <w:tcPr>
            <w:tcW w:w="1987" w:type="dxa"/>
          </w:tcPr>
          <w:p w:rsidR="00CF17F7" w:rsidRPr="004A479A" w:rsidRDefault="00CF17F7" w:rsidP="0010468D">
            <w:pPr>
              <w:autoSpaceDE w:val="0"/>
              <w:autoSpaceDN w:val="0"/>
              <w:adjustRightInd w:val="0"/>
              <w:jc w:val="center"/>
              <w:rPr>
                <w:rFonts w:ascii="Arial" w:hAnsi="Arial" w:cs="Arial"/>
                <w:b/>
              </w:rPr>
            </w:pPr>
            <w:r w:rsidRPr="004A479A">
              <w:rPr>
                <w:rFonts w:ascii="Arial" w:hAnsi="Arial" w:cs="Arial"/>
                <w:b/>
              </w:rPr>
              <w:t>Points</w:t>
            </w:r>
          </w:p>
        </w:tc>
      </w:tr>
      <w:tr w:rsidR="00CF17F7" w:rsidRPr="004A479A" w:rsidTr="009A68A0">
        <w:tc>
          <w:tcPr>
            <w:tcW w:w="2610" w:type="dxa"/>
            <w:tcBorders>
              <w:bottom w:val="single" w:sz="4" w:space="0" w:color="auto"/>
            </w:tcBorders>
          </w:tcPr>
          <w:p w:rsidR="00CF17F7" w:rsidRPr="004A479A" w:rsidRDefault="00CF17F7" w:rsidP="0010468D">
            <w:pPr>
              <w:autoSpaceDE w:val="0"/>
              <w:autoSpaceDN w:val="0"/>
              <w:adjustRightInd w:val="0"/>
              <w:jc w:val="center"/>
              <w:rPr>
                <w:rFonts w:ascii="Arial" w:hAnsi="Arial" w:cs="Arial"/>
              </w:rPr>
            </w:pPr>
            <w:r>
              <w:rPr>
                <w:rFonts w:ascii="Arial" w:hAnsi="Arial" w:cs="Arial"/>
              </w:rPr>
              <w:t xml:space="preserve"> 10</w:t>
            </w:r>
          </w:p>
        </w:tc>
        <w:tc>
          <w:tcPr>
            <w:tcW w:w="1980" w:type="dxa"/>
            <w:tcBorders>
              <w:bottom w:val="single" w:sz="4" w:space="0" w:color="auto"/>
            </w:tcBorders>
            <w:shd w:val="clear" w:color="auto" w:fill="auto"/>
          </w:tcPr>
          <w:p w:rsidR="00CF17F7" w:rsidRPr="004A479A" w:rsidRDefault="00487378" w:rsidP="0010468D">
            <w:pPr>
              <w:autoSpaceDE w:val="0"/>
              <w:autoSpaceDN w:val="0"/>
              <w:adjustRightInd w:val="0"/>
              <w:jc w:val="center"/>
              <w:rPr>
                <w:rFonts w:ascii="Arial" w:hAnsi="Arial" w:cs="Arial"/>
              </w:rPr>
            </w:pPr>
            <w:r>
              <w:rPr>
                <w:rFonts w:ascii="Arial" w:hAnsi="Arial" w:cs="Arial"/>
              </w:rPr>
              <w:t>20</w:t>
            </w:r>
          </w:p>
        </w:tc>
        <w:tc>
          <w:tcPr>
            <w:tcW w:w="270" w:type="dxa"/>
            <w:tcBorders>
              <w:top w:val="nil"/>
              <w:bottom w:val="nil"/>
            </w:tcBorders>
          </w:tcPr>
          <w:p w:rsidR="00CF17F7" w:rsidRPr="00CF17F7" w:rsidRDefault="00CF17F7" w:rsidP="0010468D">
            <w:pPr>
              <w:autoSpaceDE w:val="0"/>
              <w:autoSpaceDN w:val="0"/>
              <w:adjustRightInd w:val="0"/>
              <w:jc w:val="center"/>
              <w:rPr>
                <w:rFonts w:ascii="Arial" w:hAnsi="Arial" w:cs="Arial"/>
              </w:rPr>
            </w:pPr>
          </w:p>
        </w:tc>
        <w:tc>
          <w:tcPr>
            <w:tcW w:w="2606" w:type="dxa"/>
            <w:tcBorders>
              <w:bottom w:val="single" w:sz="4" w:space="0" w:color="auto"/>
            </w:tcBorders>
          </w:tcPr>
          <w:p w:rsidR="00CF17F7" w:rsidRPr="004A479A" w:rsidRDefault="00CF17F7" w:rsidP="0010468D">
            <w:pPr>
              <w:autoSpaceDE w:val="0"/>
              <w:autoSpaceDN w:val="0"/>
              <w:adjustRightInd w:val="0"/>
              <w:jc w:val="center"/>
              <w:rPr>
                <w:rFonts w:ascii="Arial" w:hAnsi="Arial" w:cs="Arial"/>
              </w:rPr>
            </w:pPr>
            <w:r>
              <w:rPr>
                <w:rFonts w:ascii="Arial" w:hAnsi="Arial" w:cs="Arial"/>
              </w:rPr>
              <w:t xml:space="preserve"> 10</w:t>
            </w:r>
          </w:p>
        </w:tc>
        <w:tc>
          <w:tcPr>
            <w:tcW w:w="1987" w:type="dxa"/>
            <w:tcBorders>
              <w:bottom w:val="single" w:sz="4" w:space="0" w:color="auto"/>
            </w:tcBorders>
          </w:tcPr>
          <w:p w:rsidR="00CF17F7" w:rsidRPr="004A479A" w:rsidRDefault="00487378" w:rsidP="0010468D">
            <w:pPr>
              <w:autoSpaceDE w:val="0"/>
              <w:autoSpaceDN w:val="0"/>
              <w:adjustRightInd w:val="0"/>
              <w:jc w:val="center"/>
              <w:rPr>
                <w:rFonts w:ascii="Arial" w:hAnsi="Arial" w:cs="Arial"/>
              </w:rPr>
            </w:pPr>
            <w:r>
              <w:rPr>
                <w:rFonts w:ascii="Arial" w:hAnsi="Arial" w:cs="Arial"/>
              </w:rPr>
              <w:t>2</w:t>
            </w:r>
            <w:r w:rsidR="00CF17F7">
              <w:rPr>
                <w:rFonts w:ascii="Arial" w:hAnsi="Arial" w:cs="Arial"/>
              </w:rPr>
              <w:t>0</w:t>
            </w:r>
          </w:p>
        </w:tc>
      </w:tr>
      <w:tr w:rsidR="00CF17F7" w:rsidRPr="004A479A" w:rsidTr="009A68A0">
        <w:tc>
          <w:tcPr>
            <w:tcW w:w="2610" w:type="dxa"/>
          </w:tcPr>
          <w:p w:rsidR="00CF17F7" w:rsidRPr="004A479A" w:rsidRDefault="00CF17F7" w:rsidP="0010468D">
            <w:pPr>
              <w:autoSpaceDE w:val="0"/>
              <w:autoSpaceDN w:val="0"/>
              <w:adjustRightInd w:val="0"/>
              <w:rPr>
                <w:rFonts w:ascii="Arial" w:hAnsi="Arial" w:cs="Arial"/>
              </w:rPr>
            </w:pPr>
            <w:r>
              <w:rPr>
                <w:rFonts w:ascii="Arial" w:hAnsi="Arial" w:cs="Arial"/>
              </w:rPr>
              <w:t xml:space="preserve">Bonus </w:t>
            </w:r>
          </w:p>
        </w:tc>
        <w:tc>
          <w:tcPr>
            <w:tcW w:w="1980" w:type="dxa"/>
          </w:tcPr>
          <w:p w:rsidR="00CF17F7" w:rsidRPr="004A479A" w:rsidRDefault="00CF17F7" w:rsidP="0010468D">
            <w:pPr>
              <w:autoSpaceDE w:val="0"/>
              <w:autoSpaceDN w:val="0"/>
              <w:adjustRightInd w:val="0"/>
              <w:jc w:val="center"/>
              <w:rPr>
                <w:rFonts w:ascii="Arial" w:hAnsi="Arial" w:cs="Arial"/>
              </w:rPr>
            </w:pPr>
            <w:r>
              <w:rPr>
                <w:rFonts w:ascii="Arial" w:hAnsi="Arial" w:cs="Arial"/>
              </w:rPr>
              <w:t>5</w:t>
            </w:r>
          </w:p>
        </w:tc>
        <w:tc>
          <w:tcPr>
            <w:tcW w:w="270" w:type="dxa"/>
            <w:tcBorders>
              <w:top w:val="nil"/>
              <w:bottom w:val="nil"/>
            </w:tcBorders>
          </w:tcPr>
          <w:p w:rsidR="00CF17F7" w:rsidRPr="00CF17F7" w:rsidRDefault="00CF17F7" w:rsidP="0010468D">
            <w:pPr>
              <w:autoSpaceDE w:val="0"/>
              <w:autoSpaceDN w:val="0"/>
              <w:adjustRightInd w:val="0"/>
              <w:jc w:val="center"/>
              <w:rPr>
                <w:rFonts w:ascii="Arial" w:hAnsi="Arial" w:cs="Arial"/>
              </w:rPr>
            </w:pPr>
          </w:p>
        </w:tc>
        <w:tc>
          <w:tcPr>
            <w:tcW w:w="2606" w:type="dxa"/>
          </w:tcPr>
          <w:p w:rsidR="00CF17F7" w:rsidRPr="004A479A" w:rsidRDefault="00CF17F7" w:rsidP="0010468D">
            <w:pPr>
              <w:autoSpaceDE w:val="0"/>
              <w:autoSpaceDN w:val="0"/>
              <w:adjustRightInd w:val="0"/>
              <w:rPr>
                <w:rFonts w:ascii="Arial" w:hAnsi="Arial" w:cs="Arial"/>
              </w:rPr>
            </w:pPr>
            <w:r>
              <w:rPr>
                <w:rFonts w:ascii="Arial" w:hAnsi="Arial" w:cs="Arial"/>
              </w:rPr>
              <w:t xml:space="preserve">Bonus </w:t>
            </w:r>
          </w:p>
        </w:tc>
        <w:tc>
          <w:tcPr>
            <w:tcW w:w="1987" w:type="dxa"/>
          </w:tcPr>
          <w:p w:rsidR="00CF17F7" w:rsidRPr="004A479A" w:rsidRDefault="00CF17F7" w:rsidP="0010468D">
            <w:pPr>
              <w:autoSpaceDE w:val="0"/>
              <w:autoSpaceDN w:val="0"/>
              <w:adjustRightInd w:val="0"/>
              <w:jc w:val="center"/>
              <w:rPr>
                <w:rFonts w:ascii="Arial" w:hAnsi="Arial" w:cs="Arial"/>
              </w:rPr>
            </w:pPr>
            <w:r>
              <w:rPr>
                <w:rFonts w:ascii="Arial" w:hAnsi="Arial" w:cs="Arial"/>
              </w:rPr>
              <w:t>5</w:t>
            </w:r>
          </w:p>
        </w:tc>
      </w:tr>
      <w:tr w:rsidR="00CF17F7" w:rsidRPr="004A479A" w:rsidTr="009A68A0">
        <w:tc>
          <w:tcPr>
            <w:tcW w:w="2610" w:type="dxa"/>
          </w:tcPr>
          <w:p w:rsidR="00CF17F7" w:rsidRDefault="00CF17F7" w:rsidP="0010468D">
            <w:pPr>
              <w:autoSpaceDE w:val="0"/>
              <w:autoSpaceDN w:val="0"/>
              <w:adjustRightInd w:val="0"/>
              <w:rPr>
                <w:rFonts w:ascii="Arial" w:hAnsi="Arial" w:cs="Arial"/>
              </w:rPr>
            </w:pPr>
            <w:r>
              <w:rPr>
                <w:rFonts w:ascii="Arial" w:hAnsi="Arial" w:cs="Arial"/>
              </w:rPr>
              <w:t>Total Score</w:t>
            </w:r>
          </w:p>
        </w:tc>
        <w:tc>
          <w:tcPr>
            <w:tcW w:w="1980" w:type="dxa"/>
          </w:tcPr>
          <w:p w:rsidR="00CF17F7" w:rsidRDefault="00487378" w:rsidP="0010468D">
            <w:pPr>
              <w:autoSpaceDE w:val="0"/>
              <w:autoSpaceDN w:val="0"/>
              <w:adjustRightInd w:val="0"/>
              <w:jc w:val="center"/>
              <w:rPr>
                <w:rFonts w:ascii="Arial" w:hAnsi="Arial" w:cs="Arial"/>
              </w:rPr>
            </w:pPr>
            <w:r>
              <w:rPr>
                <w:rFonts w:ascii="Arial" w:hAnsi="Arial" w:cs="Arial"/>
              </w:rPr>
              <w:t>2</w:t>
            </w:r>
            <w:r w:rsidR="00CF17F7">
              <w:rPr>
                <w:rFonts w:ascii="Arial" w:hAnsi="Arial" w:cs="Arial"/>
              </w:rPr>
              <w:t>5</w:t>
            </w:r>
          </w:p>
        </w:tc>
        <w:tc>
          <w:tcPr>
            <w:tcW w:w="270" w:type="dxa"/>
            <w:tcBorders>
              <w:top w:val="nil"/>
              <w:bottom w:val="nil"/>
            </w:tcBorders>
          </w:tcPr>
          <w:p w:rsidR="00CF17F7" w:rsidRPr="00CF17F7" w:rsidRDefault="00CF17F7" w:rsidP="0010468D">
            <w:pPr>
              <w:autoSpaceDE w:val="0"/>
              <w:autoSpaceDN w:val="0"/>
              <w:adjustRightInd w:val="0"/>
              <w:jc w:val="center"/>
              <w:rPr>
                <w:rFonts w:ascii="Arial" w:hAnsi="Arial" w:cs="Arial"/>
              </w:rPr>
            </w:pPr>
          </w:p>
        </w:tc>
        <w:tc>
          <w:tcPr>
            <w:tcW w:w="2606" w:type="dxa"/>
          </w:tcPr>
          <w:p w:rsidR="00CF17F7" w:rsidRDefault="00CF17F7" w:rsidP="0010468D">
            <w:pPr>
              <w:autoSpaceDE w:val="0"/>
              <w:autoSpaceDN w:val="0"/>
              <w:adjustRightInd w:val="0"/>
              <w:rPr>
                <w:rFonts w:ascii="Arial" w:hAnsi="Arial" w:cs="Arial"/>
              </w:rPr>
            </w:pPr>
            <w:r>
              <w:rPr>
                <w:rFonts w:ascii="Arial" w:hAnsi="Arial" w:cs="Arial"/>
              </w:rPr>
              <w:t>Total Score</w:t>
            </w:r>
          </w:p>
        </w:tc>
        <w:tc>
          <w:tcPr>
            <w:tcW w:w="1987" w:type="dxa"/>
          </w:tcPr>
          <w:p w:rsidR="00CF17F7" w:rsidRDefault="00487378" w:rsidP="0010468D">
            <w:pPr>
              <w:autoSpaceDE w:val="0"/>
              <w:autoSpaceDN w:val="0"/>
              <w:adjustRightInd w:val="0"/>
              <w:jc w:val="center"/>
              <w:rPr>
                <w:rFonts w:ascii="Arial" w:hAnsi="Arial" w:cs="Arial"/>
              </w:rPr>
            </w:pPr>
            <w:r>
              <w:rPr>
                <w:rFonts w:ascii="Arial" w:hAnsi="Arial" w:cs="Arial"/>
              </w:rPr>
              <w:t>2</w:t>
            </w:r>
            <w:r w:rsidR="00CF17F7">
              <w:rPr>
                <w:rFonts w:ascii="Arial" w:hAnsi="Arial" w:cs="Arial"/>
              </w:rPr>
              <w:t>5</w:t>
            </w:r>
          </w:p>
        </w:tc>
      </w:tr>
      <w:tr w:rsidR="00CF17F7" w:rsidRPr="004A479A" w:rsidTr="009A68A0">
        <w:tc>
          <w:tcPr>
            <w:tcW w:w="2610" w:type="dxa"/>
          </w:tcPr>
          <w:p w:rsidR="00CF17F7" w:rsidRDefault="00CF17F7" w:rsidP="0010468D">
            <w:pPr>
              <w:autoSpaceDE w:val="0"/>
              <w:autoSpaceDN w:val="0"/>
              <w:adjustRightInd w:val="0"/>
              <w:rPr>
                <w:rFonts w:ascii="Arial" w:hAnsi="Arial" w:cs="Arial"/>
              </w:rPr>
            </w:pPr>
            <w:r>
              <w:rPr>
                <w:rFonts w:ascii="Arial" w:hAnsi="Arial" w:cs="Arial"/>
              </w:rPr>
              <w:t>Time</w:t>
            </w:r>
            <w:r w:rsidR="00DC632B">
              <w:rPr>
                <w:rFonts w:ascii="Arial" w:hAnsi="Arial" w:cs="Arial"/>
              </w:rPr>
              <w:t xml:space="preserve"> for </w:t>
            </w:r>
            <w:r w:rsidR="00487378">
              <w:rPr>
                <w:rFonts w:ascii="Arial" w:hAnsi="Arial" w:cs="Arial"/>
              </w:rPr>
              <w:t>10</w:t>
            </w:r>
            <w:r w:rsidR="00487378" w:rsidRPr="00487378">
              <w:rPr>
                <w:rFonts w:ascii="Arial" w:hAnsi="Arial" w:cs="Arial"/>
                <w:vertAlign w:val="superscript"/>
              </w:rPr>
              <w:t>th</w:t>
            </w:r>
            <w:r w:rsidR="00487378">
              <w:rPr>
                <w:rFonts w:ascii="Arial" w:hAnsi="Arial" w:cs="Arial"/>
              </w:rPr>
              <w:t xml:space="preserve"> </w:t>
            </w:r>
            <w:r w:rsidR="00DC632B">
              <w:rPr>
                <w:rFonts w:ascii="Arial" w:hAnsi="Arial" w:cs="Arial"/>
              </w:rPr>
              <w:t>Triangle</w:t>
            </w:r>
          </w:p>
        </w:tc>
        <w:tc>
          <w:tcPr>
            <w:tcW w:w="1980" w:type="dxa"/>
          </w:tcPr>
          <w:p w:rsidR="00CF17F7" w:rsidRDefault="00CF17F7" w:rsidP="0010468D">
            <w:pPr>
              <w:autoSpaceDE w:val="0"/>
              <w:autoSpaceDN w:val="0"/>
              <w:adjustRightInd w:val="0"/>
              <w:jc w:val="center"/>
              <w:rPr>
                <w:rFonts w:ascii="Arial" w:hAnsi="Arial" w:cs="Arial"/>
              </w:rPr>
            </w:pPr>
            <w:r>
              <w:rPr>
                <w:rFonts w:ascii="Arial" w:hAnsi="Arial" w:cs="Arial"/>
              </w:rPr>
              <w:t>4:59</w:t>
            </w:r>
            <w:r w:rsidR="009A68A0">
              <w:rPr>
                <w:rFonts w:ascii="Arial" w:hAnsi="Arial" w:cs="Arial"/>
              </w:rPr>
              <w:t>.12</w:t>
            </w:r>
          </w:p>
        </w:tc>
        <w:tc>
          <w:tcPr>
            <w:tcW w:w="270" w:type="dxa"/>
            <w:tcBorders>
              <w:top w:val="nil"/>
            </w:tcBorders>
          </w:tcPr>
          <w:p w:rsidR="00CF17F7" w:rsidRPr="00CF17F7" w:rsidRDefault="00CF17F7" w:rsidP="0010468D">
            <w:pPr>
              <w:autoSpaceDE w:val="0"/>
              <w:autoSpaceDN w:val="0"/>
              <w:adjustRightInd w:val="0"/>
              <w:jc w:val="center"/>
              <w:rPr>
                <w:rFonts w:ascii="Arial" w:hAnsi="Arial" w:cs="Arial"/>
              </w:rPr>
            </w:pPr>
          </w:p>
        </w:tc>
        <w:tc>
          <w:tcPr>
            <w:tcW w:w="2606" w:type="dxa"/>
          </w:tcPr>
          <w:p w:rsidR="00CF17F7" w:rsidRDefault="00DC632B" w:rsidP="0010468D">
            <w:pPr>
              <w:autoSpaceDE w:val="0"/>
              <w:autoSpaceDN w:val="0"/>
              <w:adjustRightInd w:val="0"/>
              <w:rPr>
                <w:rFonts w:ascii="Arial" w:hAnsi="Arial" w:cs="Arial"/>
              </w:rPr>
            </w:pPr>
            <w:r>
              <w:rPr>
                <w:rFonts w:ascii="Arial" w:hAnsi="Arial" w:cs="Arial"/>
              </w:rPr>
              <w:t xml:space="preserve">Time for </w:t>
            </w:r>
            <w:r w:rsidR="00487378">
              <w:rPr>
                <w:rFonts w:ascii="Arial" w:hAnsi="Arial" w:cs="Arial"/>
              </w:rPr>
              <w:t>10</w:t>
            </w:r>
            <w:r w:rsidRPr="00DC632B">
              <w:rPr>
                <w:rFonts w:ascii="Arial" w:hAnsi="Arial" w:cs="Arial"/>
                <w:vertAlign w:val="superscript"/>
              </w:rPr>
              <w:t>t</w:t>
            </w:r>
            <w:r w:rsidR="00487378">
              <w:rPr>
                <w:rFonts w:ascii="Arial" w:hAnsi="Arial" w:cs="Arial"/>
                <w:vertAlign w:val="superscript"/>
              </w:rPr>
              <w:t>h</w:t>
            </w:r>
            <w:r>
              <w:rPr>
                <w:rFonts w:ascii="Arial" w:hAnsi="Arial" w:cs="Arial"/>
              </w:rPr>
              <w:t xml:space="preserve"> Triangle</w:t>
            </w:r>
          </w:p>
        </w:tc>
        <w:tc>
          <w:tcPr>
            <w:tcW w:w="1987" w:type="dxa"/>
          </w:tcPr>
          <w:p w:rsidR="00CF17F7" w:rsidRDefault="009A68A0" w:rsidP="009A68A0">
            <w:pPr>
              <w:autoSpaceDE w:val="0"/>
              <w:autoSpaceDN w:val="0"/>
              <w:adjustRightInd w:val="0"/>
              <w:jc w:val="center"/>
              <w:rPr>
                <w:rFonts w:ascii="Arial" w:hAnsi="Arial" w:cs="Arial"/>
              </w:rPr>
            </w:pPr>
            <w:r>
              <w:rPr>
                <w:rFonts w:ascii="Arial" w:hAnsi="Arial" w:cs="Arial"/>
              </w:rPr>
              <w:t>3:12.12</w:t>
            </w:r>
          </w:p>
        </w:tc>
      </w:tr>
    </w:tbl>
    <w:p w:rsidR="00954CE3" w:rsidRPr="00954CE3" w:rsidRDefault="00954CE3" w:rsidP="00954CE3">
      <w:pPr>
        <w:pStyle w:val="t3"/>
        <w:shd w:val="clear" w:color="auto" w:fill="FFFFFF"/>
        <w:rPr>
          <w:rStyle w:val="Strong"/>
          <w:b/>
        </w:rPr>
      </w:pPr>
      <w:r w:rsidRPr="00954CE3">
        <w:rPr>
          <w:rStyle w:val="Strong"/>
          <w:b/>
        </w:rPr>
        <w:t>Things to Keep in Mind:</w:t>
      </w:r>
    </w:p>
    <w:p w:rsidR="001B02D5" w:rsidRPr="00984C74" w:rsidRDefault="00E82557" w:rsidP="001B02D5">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Team</w:t>
      </w:r>
      <w:r w:rsidR="00D161C2" w:rsidRPr="00984C74">
        <w:rPr>
          <w:rFonts w:ascii="Arial" w:hAnsi="Arial" w:cs="Arial"/>
          <w:sz w:val="23"/>
          <w:szCs w:val="23"/>
        </w:rPr>
        <w:t>s</w:t>
      </w:r>
      <w:r w:rsidRPr="00984C74">
        <w:rPr>
          <w:rFonts w:ascii="Arial" w:hAnsi="Arial" w:cs="Arial"/>
          <w:sz w:val="23"/>
          <w:szCs w:val="23"/>
        </w:rPr>
        <w:t xml:space="preserve"> may compete multiple times </w:t>
      </w:r>
      <w:r w:rsidR="00DF5CC2" w:rsidRPr="00984C74">
        <w:rPr>
          <w:rFonts w:ascii="Arial" w:hAnsi="Arial" w:cs="Arial"/>
          <w:sz w:val="23"/>
          <w:szCs w:val="23"/>
        </w:rPr>
        <w:t xml:space="preserve">as allowed </w:t>
      </w:r>
      <w:r w:rsidRPr="00984C74">
        <w:rPr>
          <w:rFonts w:ascii="Arial" w:hAnsi="Arial" w:cs="Arial"/>
          <w:sz w:val="23"/>
          <w:szCs w:val="23"/>
        </w:rPr>
        <w:t xml:space="preserve">within the given </w:t>
      </w:r>
      <w:r w:rsidR="003219B6" w:rsidRPr="00984C74">
        <w:rPr>
          <w:rFonts w:ascii="Arial" w:hAnsi="Arial" w:cs="Arial"/>
          <w:sz w:val="23"/>
          <w:szCs w:val="23"/>
        </w:rPr>
        <w:t>rotation</w:t>
      </w:r>
      <w:r w:rsidRPr="00984C74">
        <w:rPr>
          <w:rFonts w:ascii="Arial" w:hAnsi="Arial" w:cs="Arial"/>
          <w:sz w:val="23"/>
          <w:szCs w:val="23"/>
        </w:rPr>
        <w:t xml:space="preserve"> period.</w:t>
      </w:r>
      <w:r w:rsidR="001B02D5" w:rsidRPr="00984C74">
        <w:rPr>
          <w:rFonts w:ascii="Arial" w:hAnsi="Arial" w:cs="Arial"/>
          <w:sz w:val="23"/>
          <w:szCs w:val="23"/>
        </w:rPr>
        <w:t xml:space="preserve"> </w:t>
      </w:r>
    </w:p>
    <w:p w:rsidR="001B02D5" w:rsidRPr="00984C74" w:rsidRDefault="001B02D5" w:rsidP="001B02D5">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 xml:space="preserve">The course will consist of </w:t>
      </w:r>
      <w:r w:rsidR="006956C7" w:rsidRPr="00984C74">
        <w:rPr>
          <w:rFonts w:ascii="Arial" w:hAnsi="Arial" w:cs="Arial"/>
          <w:sz w:val="23"/>
          <w:szCs w:val="23"/>
        </w:rPr>
        <w:t xml:space="preserve">a collection bucket and a collection of </w:t>
      </w:r>
      <w:r w:rsidR="00954CE3" w:rsidRPr="00984C74">
        <w:rPr>
          <w:rFonts w:ascii="Arial" w:hAnsi="Arial" w:cs="Arial"/>
          <w:sz w:val="23"/>
          <w:szCs w:val="23"/>
        </w:rPr>
        <w:t xml:space="preserve">10 triangles of the same color </w:t>
      </w:r>
      <w:r w:rsidR="009A54D4" w:rsidRPr="00984C74">
        <w:rPr>
          <w:rFonts w:ascii="Arial" w:hAnsi="Arial" w:cs="Arial"/>
          <w:sz w:val="23"/>
          <w:szCs w:val="23"/>
        </w:rPr>
        <w:t xml:space="preserve">to recover. </w:t>
      </w:r>
      <w:r w:rsidR="00954CE3" w:rsidRPr="00984C74">
        <w:rPr>
          <w:rFonts w:ascii="Arial" w:hAnsi="Arial" w:cs="Arial"/>
          <w:b/>
          <w:sz w:val="23"/>
          <w:szCs w:val="23"/>
        </w:rPr>
        <w:t>Each triangle collected is worth 2 points.</w:t>
      </w:r>
    </w:p>
    <w:p w:rsidR="00954CE3" w:rsidRPr="00984C74" w:rsidRDefault="009A54D4" w:rsidP="001B02D5">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 xml:space="preserve">The Recovery </w:t>
      </w:r>
      <w:r w:rsidR="00122C71" w:rsidRPr="00984C74">
        <w:rPr>
          <w:rFonts w:ascii="Arial" w:hAnsi="Arial" w:cs="Arial"/>
          <w:sz w:val="23"/>
          <w:szCs w:val="23"/>
        </w:rPr>
        <w:t>Challenge</w:t>
      </w:r>
      <w:r w:rsidR="001B02D5" w:rsidRPr="00984C74">
        <w:rPr>
          <w:rFonts w:ascii="Arial" w:hAnsi="Arial" w:cs="Arial"/>
          <w:sz w:val="23"/>
          <w:szCs w:val="23"/>
        </w:rPr>
        <w:t xml:space="preserve"> will be scored </w:t>
      </w:r>
      <w:r w:rsidRPr="00984C74">
        <w:rPr>
          <w:rFonts w:ascii="Arial" w:hAnsi="Arial" w:cs="Arial"/>
          <w:sz w:val="23"/>
          <w:szCs w:val="23"/>
        </w:rPr>
        <w:t xml:space="preserve">by adding the total points for all </w:t>
      </w:r>
      <w:r w:rsidR="00954CE3" w:rsidRPr="00984C74">
        <w:rPr>
          <w:rFonts w:ascii="Arial" w:hAnsi="Arial" w:cs="Arial"/>
          <w:sz w:val="23"/>
          <w:szCs w:val="23"/>
        </w:rPr>
        <w:t>triangles</w:t>
      </w:r>
      <w:r w:rsidRPr="00984C74">
        <w:rPr>
          <w:rFonts w:ascii="Arial" w:hAnsi="Arial" w:cs="Arial"/>
          <w:sz w:val="23"/>
          <w:szCs w:val="23"/>
        </w:rPr>
        <w:t xml:space="preserve"> colle</w:t>
      </w:r>
      <w:r w:rsidR="00984C74" w:rsidRPr="00984C74">
        <w:rPr>
          <w:rFonts w:ascii="Arial" w:hAnsi="Arial" w:cs="Arial"/>
          <w:sz w:val="23"/>
          <w:szCs w:val="23"/>
        </w:rPr>
        <w:t>cted.</w:t>
      </w:r>
      <w:r w:rsidR="00954CE3" w:rsidRPr="00984C74">
        <w:rPr>
          <w:rFonts w:ascii="Arial" w:hAnsi="Arial" w:cs="Arial"/>
          <w:sz w:val="23"/>
          <w:szCs w:val="23"/>
        </w:rPr>
        <w:t xml:space="preserve"> </w:t>
      </w:r>
    </w:p>
    <w:p w:rsidR="00954CE3" w:rsidRPr="00984C74" w:rsidRDefault="00954CE3" w:rsidP="001B02D5">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 xml:space="preserve">A </w:t>
      </w:r>
      <w:r w:rsidRPr="00984C74">
        <w:rPr>
          <w:rFonts w:ascii="Arial" w:hAnsi="Arial" w:cs="Arial"/>
          <w:b/>
          <w:sz w:val="23"/>
          <w:szCs w:val="23"/>
        </w:rPr>
        <w:t>bonus of 5 points</w:t>
      </w:r>
      <w:r w:rsidRPr="00984C74">
        <w:rPr>
          <w:rFonts w:ascii="Arial" w:hAnsi="Arial" w:cs="Arial"/>
          <w:sz w:val="23"/>
          <w:szCs w:val="23"/>
        </w:rPr>
        <w:t xml:space="preserve"> will be added </w:t>
      </w:r>
      <w:r w:rsidR="00984C74" w:rsidRPr="00984C74">
        <w:rPr>
          <w:rFonts w:ascii="Arial" w:hAnsi="Arial" w:cs="Arial"/>
          <w:sz w:val="23"/>
          <w:szCs w:val="23"/>
        </w:rPr>
        <w:t>if all 1</w:t>
      </w:r>
      <w:r w:rsidRPr="00984C74">
        <w:rPr>
          <w:rFonts w:ascii="Arial" w:hAnsi="Arial" w:cs="Arial"/>
          <w:sz w:val="23"/>
          <w:szCs w:val="23"/>
        </w:rPr>
        <w:t xml:space="preserve">0 triangles </w:t>
      </w:r>
      <w:r w:rsidR="00984C74" w:rsidRPr="00984C74">
        <w:rPr>
          <w:rFonts w:ascii="Arial" w:hAnsi="Arial" w:cs="Arial"/>
          <w:sz w:val="23"/>
          <w:szCs w:val="23"/>
        </w:rPr>
        <w:t xml:space="preserve">are recovered </w:t>
      </w:r>
      <w:r w:rsidRPr="00984C74">
        <w:rPr>
          <w:rFonts w:ascii="Arial" w:hAnsi="Arial" w:cs="Arial"/>
          <w:sz w:val="23"/>
          <w:szCs w:val="23"/>
        </w:rPr>
        <w:t xml:space="preserve">in the allotted 5 minutes. </w:t>
      </w:r>
    </w:p>
    <w:p w:rsidR="001B02D5" w:rsidRPr="00984C74" w:rsidRDefault="00954CE3" w:rsidP="001B02D5">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The team that scored the most point</w:t>
      </w:r>
      <w:r w:rsidR="00487378" w:rsidRPr="00984C74">
        <w:rPr>
          <w:rFonts w:ascii="Arial" w:hAnsi="Arial" w:cs="Arial"/>
          <w:sz w:val="23"/>
          <w:szCs w:val="23"/>
        </w:rPr>
        <w:t>s</w:t>
      </w:r>
      <w:r w:rsidRPr="00984C74">
        <w:rPr>
          <w:rFonts w:ascii="Arial" w:hAnsi="Arial" w:cs="Arial"/>
          <w:sz w:val="23"/>
          <w:szCs w:val="23"/>
        </w:rPr>
        <w:t xml:space="preserve"> </w:t>
      </w:r>
      <w:r w:rsidR="009A54D4" w:rsidRPr="00984C74">
        <w:rPr>
          <w:rFonts w:ascii="Arial" w:hAnsi="Arial" w:cs="Arial"/>
          <w:sz w:val="23"/>
          <w:szCs w:val="23"/>
        </w:rPr>
        <w:t xml:space="preserve">will win the Recovery </w:t>
      </w:r>
      <w:r w:rsidR="00122C71" w:rsidRPr="00984C74">
        <w:rPr>
          <w:rFonts w:ascii="Arial" w:hAnsi="Arial" w:cs="Arial"/>
          <w:sz w:val="23"/>
          <w:szCs w:val="23"/>
        </w:rPr>
        <w:t>Challenge</w:t>
      </w:r>
      <w:r w:rsidR="009A54D4" w:rsidRPr="00984C74">
        <w:rPr>
          <w:rFonts w:ascii="Arial" w:hAnsi="Arial" w:cs="Arial"/>
          <w:sz w:val="23"/>
          <w:szCs w:val="23"/>
        </w:rPr>
        <w:t xml:space="preserve">. </w:t>
      </w:r>
      <w:r w:rsidR="001B02D5" w:rsidRPr="00984C74">
        <w:rPr>
          <w:rFonts w:ascii="Arial" w:hAnsi="Arial" w:cs="Arial"/>
          <w:sz w:val="23"/>
          <w:szCs w:val="23"/>
        </w:rPr>
        <w:t xml:space="preserve"> </w:t>
      </w:r>
    </w:p>
    <w:p w:rsidR="00954CE3" w:rsidRPr="00984C74" w:rsidRDefault="00954CE3" w:rsidP="00954CE3">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 xml:space="preserve">The Recovery Challenge will last </w:t>
      </w:r>
      <w:r w:rsidR="000419A7" w:rsidRPr="00984C74">
        <w:rPr>
          <w:rFonts w:ascii="Arial" w:hAnsi="Arial" w:cs="Arial"/>
          <w:sz w:val="23"/>
          <w:szCs w:val="23"/>
        </w:rPr>
        <w:t xml:space="preserve">no more than </w:t>
      </w:r>
      <w:r w:rsidRPr="00984C74">
        <w:rPr>
          <w:rFonts w:ascii="Arial" w:hAnsi="Arial" w:cs="Arial"/>
          <w:b/>
          <w:sz w:val="23"/>
          <w:szCs w:val="23"/>
        </w:rPr>
        <w:t>5 minutes</w:t>
      </w:r>
      <w:r w:rsidR="00984C74" w:rsidRPr="00984C74">
        <w:rPr>
          <w:rFonts w:ascii="Arial" w:hAnsi="Arial" w:cs="Arial"/>
          <w:b/>
          <w:sz w:val="23"/>
          <w:szCs w:val="23"/>
        </w:rPr>
        <w:t xml:space="preserve"> </w:t>
      </w:r>
      <w:r w:rsidR="00984C74" w:rsidRPr="00984C74">
        <w:rPr>
          <w:rFonts w:ascii="Arial" w:hAnsi="Arial" w:cs="Arial"/>
          <w:sz w:val="23"/>
          <w:szCs w:val="23"/>
        </w:rPr>
        <w:t>and</w:t>
      </w:r>
      <w:r w:rsidR="00984C74" w:rsidRPr="00984C74">
        <w:rPr>
          <w:rFonts w:ascii="Arial" w:hAnsi="Arial" w:cs="Arial"/>
          <w:b/>
          <w:sz w:val="23"/>
          <w:szCs w:val="23"/>
        </w:rPr>
        <w:t xml:space="preserve"> </w:t>
      </w:r>
      <w:r w:rsidRPr="00984C74">
        <w:rPr>
          <w:rFonts w:ascii="Arial" w:hAnsi="Arial" w:cs="Arial"/>
          <w:sz w:val="23"/>
          <w:szCs w:val="23"/>
        </w:rPr>
        <w:t xml:space="preserve">judge will signal the team when the </w:t>
      </w:r>
      <w:r w:rsidR="00984C74" w:rsidRPr="00984C74">
        <w:rPr>
          <w:rFonts w:ascii="Arial" w:hAnsi="Arial" w:cs="Arial"/>
          <w:sz w:val="23"/>
          <w:szCs w:val="23"/>
        </w:rPr>
        <w:t xml:space="preserve">time is up. Operators </w:t>
      </w:r>
      <w:r w:rsidRPr="00984C74">
        <w:rPr>
          <w:rFonts w:ascii="Arial" w:hAnsi="Arial" w:cs="Arial"/>
          <w:sz w:val="23"/>
          <w:szCs w:val="23"/>
        </w:rPr>
        <w:t xml:space="preserve">must </w:t>
      </w:r>
      <w:r w:rsidR="00984C74" w:rsidRPr="00984C74">
        <w:rPr>
          <w:rFonts w:ascii="Arial" w:hAnsi="Arial" w:cs="Arial"/>
          <w:sz w:val="23"/>
          <w:szCs w:val="23"/>
        </w:rPr>
        <w:t xml:space="preserve">then </w:t>
      </w:r>
      <w:r w:rsidRPr="00984C74">
        <w:rPr>
          <w:rFonts w:ascii="Arial" w:hAnsi="Arial" w:cs="Arial"/>
          <w:sz w:val="23"/>
          <w:szCs w:val="23"/>
        </w:rPr>
        <w:t xml:space="preserve">place the ROV objects they are holding on the ground. </w:t>
      </w:r>
    </w:p>
    <w:p w:rsidR="00171BB2" w:rsidRPr="00984C74" w:rsidRDefault="00171BB2" w:rsidP="00954CE3">
      <w:pPr>
        <w:numPr>
          <w:ilvl w:val="0"/>
          <w:numId w:val="2"/>
        </w:numPr>
        <w:autoSpaceDE w:val="0"/>
        <w:autoSpaceDN w:val="0"/>
        <w:adjustRightInd w:val="0"/>
        <w:rPr>
          <w:rFonts w:ascii="Arial" w:hAnsi="Arial" w:cs="Arial"/>
          <w:sz w:val="23"/>
          <w:szCs w:val="23"/>
        </w:rPr>
      </w:pPr>
      <w:r w:rsidRPr="00984C74">
        <w:rPr>
          <w:rFonts w:ascii="Arial" w:hAnsi="Arial" w:cs="Arial"/>
          <w:sz w:val="23"/>
          <w:szCs w:val="23"/>
        </w:rPr>
        <w:t xml:space="preserve">The </w:t>
      </w:r>
      <w:r w:rsidRPr="00984C74">
        <w:rPr>
          <w:rFonts w:ascii="Arial" w:hAnsi="Arial" w:cs="Arial"/>
          <w:b/>
          <w:sz w:val="23"/>
          <w:szCs w:val="23"/>
        </w:rPr>
        <w:t>tie breaker</w:t>
      </w:r>
      <w:r w:rsidRPr="00984C74">
        <w:rPr>
          <w:rFonts w:ascii="Arial" w:hAnsi="Arial" w:cs="Arial"/>
          <w:sz w:val="23"/>
          <w:szCs w:val="23"/>
        </w:rPr>
        <w:t xml:space="preserve"> for this challenge will be the team with the fastest time for </w:t>
      </w:r>
      <w:r w:rsidR="00487378" w:rsidRPr="00984C74">
        <w:rPr>
          <w:rFonts w:ascii="Arial" w:hAnsi="Arial" w:cs="Arial"/>
          <w:b/>
          <w:sz w:val="23"/>
          <w:szCs w:val="23"/>
        </w:rPr>
        <w:t xml:space="preserve">all 10 </w:t>
      </w:r>
      <w:r w:rsidRPr="00984C74">
        <w:rPr>
          <w:rFonts w:ascii="Arial" w:hAnsi="Arial" w:cs="Arial"/>
          <w:b/>
          <w:sz w:val="23"/>
          <w:szCs w:val="23"/>
        </w:rPr>
        <w:t>triangle</w:t>
      </w:r>
      <w:r w:rsidR="00487378" w:rsidRPr="00984C74">
        <w:rPr>
          <w:rFonts w:ascii="Arial" w:hAnsi="Arial" w:cs="Arial"/>
          <w:b/>
          <w:sz w:val="23"/>
          <w:szCs w:val="23"/>
        </w:rPr>
        <w:t>s</w:t>
      </w:r>
      <w:r w:rsidRPr="00984C74">
        <w:rPr>
          <w:rFonts w:ascii="Arial" w:hAnsi="Arial" w:cs="Arial"/>
          <w:sz w:val="23"/>
          <w:szCs w:val="23"/>
        </w:rPr>
        <w:t xml:space="preserve"> </w:t>
      </w:r>
      <w:r w:rsidR="00487378" w:rsidRPr="00984C74">
        <w:rPr>
          <w:rFonts w:ascii="Arial" w:hAnsi="Arial" w:cs="Arial"/>
          <w:sz w:val="23"/>
          <w:szCs w:val="23"/>
        </w:rPr>
        <w:t xml:space="preserve">are </w:t>
      </w:r>
      <w:r w:rsidRPr="00984C74">
        <w:rPr>
          <w:rFonts w:ascii="Arial" w:hAnsi="Arial" w:cs="Arial"/>
          <w:sz w:val="23"/>
          <w:szCs w:val="23"/>
        </w:rPr>
        <w:t>placed into the bucket.</w:t>
      </w:r>
      <w:r w:rsidR="00487378" w:rsidRPr="00984C74">
        <w:rPr>
          <w:rFonts w:ascii="Arial" w:hAnsi="Arial" w:cs="Arial"/>
          <w:sz w:val="23"/>
          <w:szCs w:val="23"/>
        </w:rPr>
        <w:t xml:space="preserve">  If a second tie-breaker is needed, the fastest time for the 1</w:t>
      </w:r>
      <w:r w:rsidR="00487378" w:rsidRPr="00984C74">
        <w:rPr>
          <w:rFonts w:ascii="Arial" w:hAnsi="Arial" w:cs="Arial"/>
          <w:sz w:val="23"/>
          <w:szCs w:val="23"/>
          <w:vertAlign w:val="superscript"/>
        </w:rPr>
        <w:t>st</w:t>
      </w:r>
      <w:r w:rsidR="00487378" w:rsidRPr="00984C74">
        <w:rPr>
          <w:rFonts w:ascii="Arial" w:hAnsi="Arial" w:cs="Arial"/>
          <w:sz w:val="23"/>
          <w:szCs w:val="23"/>
        </w:rPr>
        <w:t xml:space="preserve"> triangle to be placed in the bucket will be used.</w:t>
      </w:r>
    </w:p>
    <w:p w:rsidR="00E82557" w:rsidRDefault="00E82557" w:rsidP="00AA4782">
      <w:pPr>
        <w:autoSpaceDE w:val="0"/>
        <w:autoSpaceDN w:val="0"/>
        <w:adjustRightInd w:val="0"/>
        <w:rPr>
          <w:rFonts w:ascii="Arial" w:hAnsi="Arial" w:cs="Arial"/>
        </w:rPr>
      </w:pPr>
    </w:p>
    <w:p w:rsidR="00E82557" w:rsidRDefault="009D68DE" w:rsidP="00AA4782">
      <w:pPr>
        <w:autoSpaceDE w:val="0"/>
        <w:autoSpaceDN w:val="0"/>
        <w:adjustRightInd w:val="0"/>
        <w:rPr>
          <w:rStyle w:val="Strong"/>
          <w:rFonts w:ascii="Arial" w:hAnsi="Arial" w:cs="Arial"/>
          <w:bCs w:val="0"/>
          <w:color w:val="3333CC"/>
          <w:sz w:val="23"/>
          <w:szCs w:val="23"/>
        </w:rPr>
      </w:pPr>
      <w:r w:rsidRPr="009D68DE">
        <w:rPr>
          <w:rStyle w:val="Strong"/>
          <w:rFonts w:ascii="Arial" w:hAnsi="Arial" w:cs="Arial"/>
          <w:bCs w:val="0"/>
          <w:color w:val="3333CC"/>
          <w:sz w:val="23"/>
          <w:szCs w:val="23"/>
        </w:rPr>
        <w:t>Game Rules:</w:t>
      </w:r>
    </w:p>
    <w:p w:rsidR="009D68DE" w:rsidRPr="009D68DE" w:rsidRDefault="009D68DE" w:rsidP="00AA4782">
      <w:pPr>
        <w:autoSpaceDE w:val="0"/>
        <w:autoSpaceDN w:val="0"/>
        <w:adjustRightInd w:val="0"/>
        <w:rPr>
          <w:rStyle w:val="Strong"/>
          <w:color w:val="3333CC"/>
          <w:sz w:val="23"/>
          <w:szCs w:val="23"/>
        </w:rPr>
      </w:pPr>
    </w:p>
    <w:p w:rsidR="00122C71" w:rsidRPr="00984C74" w:rsidRDefault="00122C71" w:rsidP="00122C71">
      <w:pPr>
        <w:numPr>
          <w:ilvl w:val="0"/>
          <w:numId w:val="4"/>
        </w:numPr>
        <w:autoSpaceDE w:val="0"/>
        <w:autoSpaceDN w:val="0"/>
        <w:adjustRightInd w:val="0"/>
        <w:rPr>
          <w:rFonts w:ascii="Arial" w:hAnsi="Arial" w:cs="Arial"/>
          <w:sz w:val="23"/>
          <w:szCs w:val="23"/>
        </w:rPr>
      </w:pPr>
      <w:r w:rsidRPr="00984C74">
        <w:rPr>
          <w:rFonts w:ascii="Arial" w:hAnsi="Arial" w:cs="Arial"/>
          <w:sz w:val="23"/>
          <w:szCs w:val="23"/>
        </w:rPr>
        <w:t xml:space="preserve">The </w:t>
      </w:r>
      <w:smartTag w:uri="urn:schemas-microsoft-com:office:smarttags" w:element="stockticker">
        <w:r w:rsidRPr="00984C74">
          <w:rPr>
            <w:rFonts w:ascii="Arial" w:hAnsi="Arial" w:cs="Arial"/>
            <w:sz w:val="23"/>
            <w:szCs w:val="23"/>
          </w:rPr>
          <w:t>ROV</w:t>
        </w:r>
      </w:smartTag>
      <w:r w:rsidRPr="00984C74">
        <w:rPr>
          <w:rFonts w:ascii="Arial" w:hAnsi="Arial" w:cs="Arial"/>
          <w:sz w:val="23"/>
          <w:szCs w:val="23"/>
        </w:rPr>
        <w:t xml:space="preserve"> MUST touch the wall at the start of the game; an operator should hold the </w:t>
      </w:r>
      <w:smartTag w:uri="urn:schemas-microsoft-com:office:smarttags" w:element="stockticker">
        <w:r w:rsidRPr="00984C74">
          <w:rPr>
            <w:rFonts w:ascii="Arial" w:hAnsi="Arial" w:cs="Arial"/>
            <w:sz w:val="23"/>
            <w:szCs w:val="23"/>
          </w:rPr>
          <w:t>ROV</w:t>
        </w:r>
      </w:smartTag>
      <w:r w:rsidRPr="00984C74">
        <w:rPr>
          <w:rFonts w:ascii="Arial" w:hAnsi="Arial" w:cs="Arial"/>
          <w:sz w:val="23"/>
          <w:szCs w:val="23"/>
        </w:rPr>
        <w:t xml:space="preserve"> in place until the start signal is sounded. </w:t>
      </w:r>
      <w:r w:rsidRPr="00984C74">
        <w:rPr>
          <w:rFonts w:ascii="Arial" w:hAnsi="Arial" w:cs="Arial"/>
          <w:color w:val="FF0000"/>
          <w:sz w:val="23"/>
          <w:szCs w:val="23"/>
        </w:rPr>
        <w:t>(penalty item – false start)</w:t>
      </w:r>
    </w:p>
    <w:p w:rsidR="00122C71" w:rsidRPr="00984C74" w:rsidRDefault="00122C71" w:rsidP="00122C71">
      <w:pPr>
        <w:numPr>
          <w:ilvl w:val="0"/>
          <w:numId w:val="4"/>
        </w:numPr>
        <w:autoSpaceDE w:val="0"/>
        <w:autoSpaceDN w:val="0"/>
        <w:adjustRightInd w:val="0"/>
        <w:rPr>
          <w:rFonts w:ascii="Arial" w:hAnsi="Arial" w:cs="Arial"/>
          <w:sz w:val="23"/>
          <w:szCs w:val="23"/>
        </w:rPr>
      </w:pPr>
      <w:r w:rsidRPr="00984C74">
        <w:rPr>
          <w:rFonts w:ascii="Arial" w:hAnsi="Arial" w:cs="Arial"/>
          <w:sz w:val="23"/>
          <w:szCs w:val="23"/>
        </w:rPr>
        <w:t xml:space="preserve">The </w:t>
      </w:r>
      <w:smartTag w:uri="urn:schemas-microsoft-com:office:smarttags" w:element="stockticker">
        <w:r w:rsidRPr="00984C74">
          <w:rPr>
            <w:rFonts w:ascii="Arial" w:hAnsi="Arial" w:cs="Arial"/>
            <w:sz w:val="23"/>
            <w:szCs w:val="23"/>
          </w:rPr>
          <w:t>ROV</w:t>
        </w:r>
      </w:smartTag>
      <w:r w:rsidRPr="00984C74">
        <w:rPr>
          <w:rFonts w:ascii="Arial" w:hAnsi="Arial" w:cs="Arial"/>
          <w:sz w:val="23"/>
          <w:szCs w:val="23"/>
        </w:rPr>
        <w:t xml:space="preserve"> Control Box must be on the ground at the start of each game; when the start signal is sound, an operator may pick up the controls. </w:t>
      </w:r>
      <w:r w:rsidRPr="00984C74">
        <w:rPr>
          <w:rFonts w:ascii="Arial" w:hAnsi="Arial" w:cs="Arial"/>
          <w:color w:val="FF0000"/>
          <w:sz w:val="23"/>
          <w:szCs w:val="23"/>
        </w:rPr>
        <w:t>(penalty item – false start)</w:t>
      </w:r>
    </w:p>
    <w:p w:rsidR="00122C71" w:rsidRPr="00984C74" w:rsidRDefault="00122C71" w:rsidP="00122C71">
      <w:pPr>
        <w:numPr>
          <w:ilvl w:val="0"/>
          <w:numId w:val="4"/>
        </w:numPr>
        <w:autoSpaceDE w:val="0"/>
        <w:autoSpaceDN w:val="0"/>
        <w:adjustRightInd w:val="0"/>
        <w:rPr>
          <w:rFonts w:ascii="Arial" w:hAnsi="Arial" w:cs="Arial"/>
          <w:sz w:val="23"/>
          <w:szCs w:val="23"/>
        </w:rPr>
      </w:pPr>
      <w:r w:rsidRPr="00984C74">
        <w:rPr>
          <w:rFonts w:ascii="Arial" w:hAnsi="Arial" w:cs="Arial"/>
          <w:sz w:val="23"/>
          <w:szCs w:val="23"/>
        </w:rPr>
        <w:t xml:space="preserve">The tether may NOT be pulled on during the game. </w:t>
      </w:r>
      <w:r w:rsidRPr="00984C74">
        <w:rPr>
          <w:rFonts w:ascii="Arial" w:hAnsi="Arial" w:cs="Arial"/>
          <w:color w:val="FF0000"/>
          <w:sz w:val="23"/>
          <w:szCs w:val="23"/>
        </w:rPr>
        <w:t>(penalty item – pulling on tether)</w:t>
      </w:r>
    </w:p>
    <w:p w:rsidR="00B6086C" w:rsidRPr="00984C74" w:rsidRDefault="00B6086C" w:rsidP="00B6086C">
      <w:pPr>
        <w:numPr>
          <w:ilvl w:val="1"/>
          <w:numId w:val="4"/>
        </w:numPr>
        <w:autoSpaceDE w:val="0"/>
        <w:autoSpaceDN w:val="0"/>
        <w:adjustRightInd w:val="0"/>
        <w:rPr>
          <w:rFonts w:ascii="Arial" w:hAnsi="Arial" w:cs="Arial"/>
          <w:sz w:val="23"/>
          <w:szCs w:val="23"/>
        </w:rPr>
      </w:pPr>
      <w:r w:rsidRPr="00984C74">
        <w:rPr>
          <w:rFonts w:ascii="Arial" w:hAnsi="Arial" w:cs="Arial"/>
          <w:sz w:val="23"/>
          <w:szCs w:val="23"/>
        </w:rPr>
        <w:t xml:space="preserve">A team member may “manage” the amount of tether cable in the water, feeding and retracting length as desired, but the tether cable </w:t>
      </w:r>
      <w:r w:rsidRPr="00984C74">
        <w:rPr>
          <w:rFonts w:ascii="Arial" w:hAnsi="Arial" w:cs="Arial"/>
          <w:sz w:val="23"/>
          <w:szCs w:val="23"/>
          <w:u w:val="single"/>
        </w:rPr>
        <w:t>must be slack</w:t>
      </w:r>
      <w:r w:rsidRPr="00984C74">
        <w:rPr>
          <w:rFonts w:ascii="Arial" w:hAnsi="Arial" w:cs="Arial"/>
          <w:sz w:val="23"/>
          <w:szCs w:val="23"/>
        </w:rPr>
        <w:t xml:space="preserve"> at all times; the team member may not use the tether cable to assist the </w:t>
      </w:r>
      <w:smartTag w:uri="urn:schemas-microsoft-com:office:smarttags" w:element="stockticker">
        <w:r w:rsidRPr="00984C74">
          <w:rPr>
            <w:rFonts w:ascii="Arial" w:hAnsi="Arial" w:cs="Arial"/>
            <w:sz w:val="23"/>
            <w:szCs w:val="23"/>
          </w:rPr>
          <w:t>ROV</w:t>
        </w:r>
      </w:smartTag>
      <w:r w:rsidRPr="00984C74">
        <w:rPr>
          <w:rFonts w:ascii="Arial" w:hAnsi="Arial" w:cs="Arial"/>
          <w:sz w:val="23"/>
          <w:szCs w:val="23"/>
        </w:rPr>
        <w:t>’s movement in any way.</w:t>
      </w:r>
    </w:p>
    <w:p w:rsidR="00B6086C" w:rsidRPr="00984C74" w:rsidRDefault="00B6086C" w:rsidP="00B6086C">
      <w:pPr>
        <w:numPr>
          <w:ilvl w:val="1"/>
          <w:numId w:val="4"/>
        </w:numPr>
        <w:autoSpaceDE w:val="0"/>
        <w:autoSpaceDN w:val="0"/>
        <w:adjustRightInd w:val="0"/>
        <w:rPr>
          <w:rFonts w:ascii="Arial" w:hAnsi="Arial" w:cs="Arial"/>
          <w:sz w:val="23"/>
          <w:szCs w:val="23"/>
        </w:rPr>
      </w:pPr>
      <w:r w:rsidRPr="00984C74">
        <w:rPr>
          <w:rFonts w:ascii="Arial" w:hAnsi="Arial" w:cs="Arial"/>
          <w:sz w:val="23"/>
          <w:szCs w:val="23"/>
        </w:rPr>
        <w:t>Subject to the lane referee’s discretion.</w:t>
      </w:r>
    </w:p>
    <w:p w:rsidR="009D68DE" w:rsidRPr="009D68DE" w:rsidRDefault="009D68DE" w:rsidP="009D68DE">
      <w:pPr>
        <w:pStyle w:val="t3"/>
        <w:shd w:val="clear" w:color="auto" w:fill="FFFFFF"/>
        <w:rPr>
          <w:rStyle w:val="Strong"/>
          <w:b/>
        </w:rPr>
      </w:pPr>
      <w:r w:rsidRPr="009D68DE">
        <w:rPr>
          <w:rStyle w:val="Strong"/>
          <w:b/>
        </w:rPr>
        <w:t>Provision for False Start and Tether Pull:</w:t>
      </w:r>
    </w:p>
    <w:p w:rsidR="00AA4782" w:rsidRPr="00984C74" w:rsidRDefault="00AA4782" w:rsidP="00AA4782">
      <w:pPr>
        <w:numPr>
          <w:ilvl w:val="0"/>
          <w:numId w:val="5"/>
        </w:numPr>
        <w:autoSpaceDE w:val="0"/>
        <w:autoSpaceDN w:val="0"/>
        <w:adjustRightInd w:val="0"/>
        <w:rPr>
          <w:rFonts w:ascii="Arial" w:hAnsi="Arial" w:cs="Arial"/>
          <w:sz w:val="23"/>
          <w:szCs w:val="23"/>
        </w:rPr>
      </w:pPr>
      <w:r w:rsidRPr="00984C74">
        <w:rPr>
          <w:rFonts w:ascii="Arial" w:hAnsi="Arial" w:cs="Arial"/>
          <w:sz w:val="23"/>
          <w:szCs w:val="23"/>
        </w:rPr>
        <w:t>If a team has a “</w:t>
      </w:r>
      <w:proofErr w:type="gramStart"/>
      <w:r w:rsidRPr="00984C74">
        <w:rPr>
          <w:rFonts w:ascii="Arial" w:hAnsi="Arial" w:cs="Arial"/>
          <w:sz w:val="23"/>
          <w:szCs w:val="23"/>
        </w:rPr>
        <w:t>false</w:t>
      </w:r>
      <w:proofErr w:type="gramEnd"/>
      <w:r w:rsidRPr="00984C74">
        <w:rPr>
          <w:rFonts w:ascii="Arial" w:hAnsi="Arial" w:cs="Arial"/>
          <w:sz w:val="23"/>
          <w:szCs w:val="23"/>
        </w:rPr>
        <w:t xml:space="preserve"> start” defined as the </w:t>
      </w:r>
      <w:smartTag w:uri="urn:schemas-microsoft-com:office:smarttags" w:element="stockticker">
        <w:r w:rsidRPr="00984C74">
          <w:rPr>
            <w:rFonts w:ascii="Arial" w:hAnsi="Arial" w:cs="Arial"/>
            <w:sz w:val="23"/>
            <w:szCs w:val="23"/>
          </w:rPr>
          <w:t>ROV</w:t>
        </w:r>
      </w:smartTag>
      <w:r w:rsidRPr="00984C74">
        <w:rPr>
          <w:rFonts w:ascii="Arial" w:hAnsi="Arial" w:cs="Arial"/>
          <w:sz w:val="23"/>
          <w:szCs w:val="23"/>
        </w:rPr>
        <w:t xml:space="preserve"> left the wall before the start signal; </w:t>
      </w:r>
      <w:r w:rsidR="00792894" w:rsidRPr="00984C74">
        <w:rPr>
          <w:rFonts w:ascii="Arial" w:hAnsi="Arial" w:cs="Arial"/>
          <w:sz w:val="23"/>
          <w:szCs w:val="23"/>
        </w:rPr>
        <w:t>5 points</w:t>
      </w:r>
      <w:r w:rsidRPr="00984C74">
        <w:rPr>
          <w:rFonts w:ascii="Arial" w:hAnsi="Arial" w:cs="Arial"/>
          <w:sz w:val="23"/>
          <w:szCs w:val="23"/>
        </w:rPr>
        <w:t xml:space="preserve"> will be </w:t>
      </w:r>
      <w:r w:rsidR="00792894" w:rsidRPr="00984C74">
        <w:rPr>
          <w:rFonts w:ascii="Arial" w:hAnsi="Arial" w:cs="Arial"/>
          <w:sz w:val="23"/>
          <w:szCs w:val="23"/>
        </w:rPr>
        <w:t>subtracted from</w:t>
      </w:r>
      <w:r w:rsidRPr="00984C74">
        <w:rPr>
          <w:rFonts w:ascii="Arial" w:hAnsi="Arial" w:cs="Arial"/>
          <w:sz w:val="23"/>
          <w:szCs w:val="23"/>
        </w:rPr>
        <w:t xml:space="preserve"> that team’s score. </w:t>
      </w:r>
      <w:bookmarkStart w:id="0" w:name="_GoBack"/>
      <w:bookmarkEnd w:id="0"/>
    </w:p>
    <w:p w:rsidR="005D4294" w:rsidRPr="00984C74" w:rsidRDefault="005D4294" w:rsidP="005D4294">
      <w:pPr>
        <w:numPr>
          <w:ilvl w:val="0"/>
          <w:numId w:val="5"/>
        </w:numPr>
        <w:autoSpaceDE w:val="0"/>
        <w:autoSpaceDN w:val="0"/>
        <w:adjustRightInd w:val="0"/>
        <w:rPr>
          <w:rFonts w:ascii="Arial" w:hAnsi="Arial" w:cs="Arial"/>
          <w:sz w:val="23"/>
          <w:szCs w:val="23"/>
        </w:rPr>
      </w:pPr>
      <w:r w:rsidRPr="00984C74">
        <w:rPr>
          <w:rFonts w:ascii="Arial" w:hAnsi="Arial" w:cs="Arial"/>
          <w:sz w:val="23"/>
          <w:szCs w:val="23"/>
        </w:rPr>
        <w:t>If a team has a “</w:t>
      </w:r>
      <w:proofErr w:type="gramStart"/>
      <w:r w:rsidRPr="00984C74">
        <w:rPr>
          <w:rFonts w:ascii="Arial" w:hAnsi="Arial" w:cs="Arial"/>
          <w:sz w:val="23"/>
          <w:szCs w:val="23"/>
        </w:rPr>
        <w:t>false</w:t>
      </w:r>
      <w:proofErr w:type="gramEnd"/>
      <w:r w:rsidRPr="00984C74">
        <w:rPr>
          <w:rFonts w:ascii="Arial" w:hAnsi="Arial" w:cs="Arial"/>
          <w:sz w:val="23"/>
          <w:szCs w:val="23"/>
        </w:rPr>
        <w:t xml:space="preserve"> start” defined as an operator has the controller in possession prior to the </w:t>
      </w:r>
      <w:r w:rsidRPr="00984C74">
        <w:rPr>
          <w:rFonts w:ascii="Arial" w:hAnsi="Arial" w:cs="Arial"/>
          <w:sz w:val="23"/>
          <w:szCs w:val="23"/>
          <w:u w:val="single"/>
        </w:rPr>
        <w:t>start</w:t>
      </w:r>
      <w:r w:rsidRPr="00984C74">
        <w:rPr>
          <w:rFonts w:ascii="Arial" w:hAnsi="Arial" w:cs="Arial"/>
          <w:sz w:val="23"/>
          <w:szCs w:val="23"/>
        </w:rPr>
        <w:t xml:space="preserve"> signal; 5 points will be subtracted from that team’s score. </w:t>
      </w:r>
    </w:p>
    <w:p w:rsidR="00901172" w:rsidRPr="00984C74" w:rsidRDefault="00D5099C" w:rsidP="00D8578B">
      <w:pPr>
        <w:numPr>
          <w:ilvl w:val="0"/>
          <w:numId w:val="5"/>
        </w:numPr>
        <w:autoSpaceDE w:val="0"/>
        <w:autoSpaceDN w:val="0"/>
        <w:adjustRightInd w:val="0"/>
        <w:rPr>
          <w:sz w:val="23"/>
          <w:szCs w:val="23"/>
        </w:rPr>
      </w:pPr>
      <w:r w:rsidRPr="00984C74">
        <w:rPr>
          <w:rFonts w:ascii="Arial" w:hAnsi="Arial" w:cs="Arial"/>
          <w:sz w:val="23"/>
          <w:szCs w:val="23"/>
        </w:rPr>
        <w:t>If a team has pulled on the tether cable to change the ROV’s movement; 5 points will be subtracted from that team’s score.</w:t>
      </w:r>
      <w:r w:rsidR="00D8578B" w:rsidRPr="00984C74">
        <w:rPr>
          <w:sz w:val="23"/>
          <w:szCs w:val="23"/>
        </w:rPr>
        <w:t xml:space="preserve"> </w:t>
      </w:r>
    </w:p>
    <w:sectPr w:rsidR="00901172" w:rsidRPr="00984C74" w:rsidSect="00984C74">
      <w:headerReference w:type="default" r:id="rId8"/>
      <w:pgSz w:w="12240" w:h="15840"/>
      <w:pgMar w:top="432" w:right="576"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AC4" w:rsidRDefault="00715AC4" w:rsidP="009D68DE">
      <w:r>
        <w:separator/>
      </w:r>
    </w:p>
  </w:endnote>
  <w:endnote w:type="continuationSeparator" w:id="0">
    <w:p w:rsidR="00715AC4" w:rsidRDefault="00715AC4" w:rsidP="009D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AC4" w:rsidRDefault="00715AC4" w:rsidP="009D68DE">
      <w:r>
        <w:separator/>
      </w:r>
    </w:p>
  </w:footnote>
  <w:footnote w:type="continuationSeparator" w:id="0">
    <w:p w:rsidR="00715AC4" w:rsidRDefault="00715AC4" w:rsidP="009D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DE" w:rsidRDefault="00D8578B" w:rsidP="00E40469">
    <w:pPr>
      <w:pStyle w:val="Header"/>
      <w:ind w:left="6480"/>
    </w:pPr>
    <w:r>
      <w:rPr>
        <w:noProof/>
      </w:rPr>
      <w:drawing>
        <wp:inline distT="0" distB="0" distL="0" distR="0" wp14:anchorId="75EA8E8C" wp14:editId="426B8214">
          <wp:extent cx="1966913" cy="590550"/>
          <wp:effectExtent l="0" t="0" r="0" b="0"/>
          <wp:docPr id="1" name="Picture 1"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529" cy="619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374D8"/>
    <w:multiLevelType w:val="hybridMultilevel"/>
    <w:tmpl w:val="B76E9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B383F"/>
    <w:multiLevelType w:val="hybridMultilevel"/>
    <w:tmpl w:val="0F3CF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2C708E"/>
    <w:multiLevelType w:val="hybridMultilevel"/>
    <w:tmpl w:val="A370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A513C0"/>
    <w:multiLevelType w:val="hybridMultilevel"/>
    <w:tmpl w:val="DA3CDD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AAE377B"/>
    <w:multiLevelType w:val="hybridMultilevel"/>
    <w:tmpl w:val="2C36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72"/>
    <w:rsid w:val="0001120F"/>
    <w:rsid w:val="000419A7"/>
    <w:rsid w:val="00063DB4"/>
    <w:rsid w:val="000D1782"/>
    <w:rsid w:val="0010468D"/>
    <w:rsid w:val="00113AA7"/>
    <w:rsid w:val="00122C71"/>
    <w:rsid w:val="001325AA"/>
    <w:rsid w:val="00141E07"/>
    <w:rsid w:val="00171BB2"/>
    <w:rsid w:val="00174986"/>
    <w:rsid w:val="0019333E"/>
    <w:rsid w:val="00195FC6"/>
    <w:rsid w:val="001B02D5"/>
    <w:rsid w:val="002336C8"/>
    <w:rsid w:val="002414C0"/>
    <w:rsid w:val="002A6D45"/>
    <w:rsid w:val="0030304D"/>
    <w:rsid w:val="003219B6"/>
    <w:rsid w:val="00344891"/>
    <w:rsid w:val="0034648A"/>
    <w:rsid w:val="0037744D"/>
    <w:rsid w:val="003D2563"/>
    <w:rsid w:val="00487378"/>
    <w:rsid w:val="00497887"/>
    <w:rsid w:val="004A479A"/>
    <w:rsid w:val="005613C8"/>
    <w:rsid w:val="005D03E3"/>
    <w:rsid w:val="005D4294"/>
    <w:rsid w:val="00600B62"/>
    <w:rsid w:val="006029A9"/>
    <w:rsid w:val="0060311A"/>
    <w:rsid w:val="0066033A"/>
    <w:rsid w:val="00663149"/>
    <w:rsid w:val="006956C7"/>
    <w:rsid w:val="006B2A96"/>
    <w:rsid w:val="006D4C23"/>
    <w:rsid w:val="00715AC4"/>
    <w:rsid w:val="007728FF"/>
    <w:rsid w:val="00792894"/>
    <w:rsid w:val="00797E5C"/>
    <w:rsid w:val="007D4D3C"/>
    <w:rsid w:val="00832F35"/>
    <w:rsid w:val="00843CDB"/>
    <w:rsid w:val="00901172"/>
    <w:rsid w:val="00941445"/>
    <w:rsid w:val="00954CE3"/>
    <w:rsid w:val="00984C74"/>
    <w:rsid w:val="009A54D4"/>
    <w:rsid w:val="009A68A0"/>
    <w:rsid w:val="009D68DE"/>
    <w:rsid w:val="00A34CC6"/>
    <w:rsid w:val="00A554EB"/>
    <w:rsid w:val="00A702AC"/>
    <w:rsid w:val="00A83457"/>
    <w:rsid w:val="00AA4782"/>
    <w:rsid w:val="00B14FBB"/>
    <w:rsid w:val="00B6086C"/>
    <w:rsid w:val="00BF72CF"/>
    <w:rsid w:val="00CF17F7"/>
    <w:rsid w:val="00D161C2"/>
    <w:rsid w:val="00D5099C"/>
    <w:rsid w:val="00D71C11"/>
    <w:rsid w:val="00D72256"/>
    <w:rsid w:val="00D8149C"/>
    <w:rsid w:val="00D8578B"/>
    <w:rsid w:val="00DC632B"/>
    <w:rsid w:val="00DF5CC2"/>
    <w:rsid w:val="00E2639D"/>
    <w:rsid w:val="00E35A73"/>
    <w:rsid w:val="00E40469"/>
    <w:rsid w:val="00E47AD2"/>
    <w:rsid w:val="00E82557"/>
    <w:rsid w:val="00EF0AFA"/>
    <w:rsid w:val="00EF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C4A3F33"/>
  <w15:chartTrackingRefBased/>
  <w15:docId w15:val="{56CFAF2F-C44B-4897-B7AD-A37737C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2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28FF"/>
    <w:rPr>
      <w:rFonts w:ascii="Tahoma" w:hAnsi="Tahoma" w:cs="Tahoma"/>
      <w:sz w:val="16"/>
      <w:szCs w:val="16"/>
    </w:rPr>
  </w:style>
  <w:style w:type="character" w:styleId="CommentReference">
    <w:name w:val="annotation reference"/>
    <w:semiHidden/>
    <w:rsid w:val="007728FF"/>
    <w:rPr>
      <w:sz w:val="16"/>
      <w:szCs w:val="16"/>
    </w:rPr>
  </w:style>
  <w:style w:type="paragraph" w:styleId="CommentText">
    <w:name w:val="annotation text"/>
    <w:basedOn w:val="Normal"/>
    <w:semiHidden/>
    <w:rsid w:val="007728FF"/>
    <w:rPr>
      <w:sz w:val="20"/>
      <w:szCs w:val="20"/>
    </w:rPr>
  </w:style>
  <w:style w:type="paragraph" w:styleId="CommentSubject">
    <w:name w:val="annotation subject"/>
    <w:basedOn w:val="CommentText"/>
    <w:next w:val="CommentText"/>
    <w:semiHidden/>
    <w:rsid w:val="007728FF"/>
    <w:rPr>
      <w:b/>
      <w:bCs/>
    </w:rPr>
  </w:style>
  <w:style w:type="character" w:styleId="FollowedHyperlink">
    <w:name w:val="FollowedHyperlink"/>
    <w:rsid w:val="00D8149C"/>
    <w:rPr>
      <w:color w:val="800080"/>
      <w:u w:val="single"/>
    </w:rPr>
  </w:style>
  <w:style w:type="paragraph" w:customStyle="1" w:styleId="t1">
    <w:name w:val="t1"/>
    <w:basedOn w:val="Normal"/>
    <w:rsid w:val="009D68DE"/>
    <w:pPr>
      <w:spacing w:before="100" w:beforeAutospacing="1" w:after="100" w:afterAutospacing="1"/>
    </w:pPr>
    <w:rPr>
      <w:rFonts w:ascii="Arial" w:hAnsi="Arial" w:cs="Arial"/>
      <w:b/>
      <w:bCs/>
      <w:color w:val="3333CC"/>
      <w:sz w:val="27"/>
      <w:szCs w:val="27"/>
    </w:rPr>
  </w:style>
  <w:style w:type="character" w:styleId="Strong">
    <w:name w:val="Strong"/>
    <w:qFormat/>
    <w:rsid w:val="009D68DE"/>
    <w:rPr>
      <w:b/>
      <w:bCs/>
    </w:rPr>
  </w:style>
  <w:style w:type="paragraph" w:styleId="Header">
    <w:name w:val="header"/>
    <w:basedOn w:val="Normal"/>
    <w:link w:val="HeaderChar"/>
    <w:uiPriority w:val="99"/>
    <w:unhideWhenUsed/>
    <w:rsid w:val="009D68DE"/>
    <w:pPr>
      <w:tabs>
        <w:tab w:val="center" w:pos="4680"/>
        <w:tab w:val="right" w:pos="9360"/>
      </w:tabs>
    </w:pPr>
  </w:style>
  <w:style w:type="character" w:customStyle="1" w:styleId="HeaderChar">
    <w:name w:val="Header Char"/>
    <w:link w:val="Header"/>
    <w:uiPriority w:val="99"/>
    <w:rsid w:val="009D68DE"/>
    <w:rPr>
      <w:sz w:val="24"/>
      <w:szCs w:val="24"/>
    </w:rPr>
  </w:style>
  <w:style w:type="paragraph" w:styleId="Footer">
    <w:name w:val="footer"/>
    <w:basedOn w:val="Normal"/>
    <w:link w:val="FooterChar"/>
    <w:uiPriority w:val="99"/>
    <w:unhideWhenUsed/>
    <w:rsid w:val="009D68DE"/>
    <w:pPr>
      <w:tabs>
        <w:tab w:val="center" w:pos="4680"/>
        <w:tab w:val="right" w:pos="9360"/>
      </w:tabs>
    </w:pPr>
  </w:style>
  <w:style w:type="character" w:customStyle="1" w:styleId="FooterChar">
    <w:name w:val="Footer Char"/>
    <w:link w:val="Footer"/>
    <w:uiPriority w:val="99"/>
    <w:rsid w:val="009D68DE"/>
    <w:rPr>
      <w:sz w:val="24"/>
      <w:szCs w:val="24"/>
    </w:rPr>
  </w:style>
  <w:style w:type="paragraph" w:customStyle="1" w:styleId="t3">
    <w:name w:val="t3"/>
    <w:basedOn w:val="Normal"/>
    <w:rsid w:val="009D68DE"/>
    <w:pPr>
      <w:spacing w:before="100" w:beforeAutospacing="1" w:after="100" w:afterAutospacing="1"/>
    </w:pPr>
    <w:rPr>
      <w:rFonts w:ascii="Arial" w:hAnsi="Arial" w:cs="Arial"/>
      <w:b/>
      <w:bCs/>
      <w:color w:val="3333CC"/>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Structure of the Event</vt:lpstr>
    </vt:vector>
  </TitlesOfParts>
  <Company>PWCS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the Event</dc:title>
  <dc:subject/>
  <dc:creator>DrakeGD</dc:creator>
  <cp:keywords/>
  <cp:lastModifiedBy>Denyse M. Carroll</cp:lastModifiedBy>
  <cp:revision>2</cp:revision>
  <cp:lastPrinted>2018-08-23T12:50:00Z</cp:lastPrinted>
  <dcterms:created xsi:type="dcterms:W3CDTF">2020-01-24T20:28:00Z</dcterms:created>
  <dcterms:modified xsi:type="dcterms:W3CDTF">2020-01-24T20:28:00Z</dcterms:modified>
</cp:coreProperties>
</file>