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2509B" w:rsidP="33283570" w:rsidRDefault="00D2509B" w14:paraId="211E05AA" w14:textId="3F3E7764">
      <w:pPr>
        <w:pStyle w:val="Heading1"/>
        <w:jc w:val="center"/>
        <w:rPr>
          <w:rFonts w:ascii="Arial" w:hAnsi="Arial" w:eastAsia="Arial" w:cs="Arial"/>
          <w:kern w:val="0"/>
          <w:sz w:val="24"/>
          <w:szCs w:val="24"/>
        </w:rPr>
      </w:pPr>
    </w:p>
    <w:p w:rsidRPr="00CB425A" w:rsidR="00757D69" w:rsidP="5F4AE9BF" w:rsidRDefault="00757D69" w14:paraId="10678A7C" w14:textId="07FD9E2D" w14:noSpellErr="1">
      <w:pPr>
        <w:pStyle w:val="NoSpacing"/>
        <w:spacing w:before="40" w:after="560" w:line="216" w:lineRule="auto"/>
        <w:jc w:val="center"/>
        <w:rPr>
          <w:rFonts w:ascii="Arial" w:hAnsi="Arial" w:eastAsia="Arial" w:cs="Arial"/>
          <w:b w:val="1"/>
          <w:bCs w:val="1"/>
          <w:sz w:val="36"/>
          <w:szCs w:val="36"/>
        </w:rPr>
      </w:pPr>
      <w:r w:rsidRPr="5F4AE9BF" w:rsidR="00757D69">
        <w:rPr>
          <w:rFonts w:ascii="Arial" w:hAnsi="Arial" w:eastAsia="Arial" w:cs="Arial"/>
          <w:b w:val="1"/>
          <w:bCs w:val="1"/>
          <w:sz w:val="36"/>
          <w:szCs w:val="36"/>
        </w:rPr>
        <w:t>202</w:t>
      </w:r>
      <w:r w:rsidRPr="5F4AE9BF" w:rsidR="1C12ED59">
        <w:rPr>
          <w:rFonts w:ascii="Arial" w:hAnsi="Arial" w:eastAsia="Arial" w:cs="Arial"/>
          <w:b w:val="1"/>
          <w:bCs w:val="1"/>
          <w:sz w:val="36"/>
          <w:szCs w:val="36"/>
        </w:rPr>
        <w:t>5-26</w:t>
      </w:r>
      <w:r w:rsidRPr="5F4AE9BF" w:rsidR="00757D69">
        <w:rPr>
          <w:rFonts w:ascii="Arial" w:hAnsi="Arial" w:eastAsia="Arial" w:cs="Arial"/>
          <w:b w:val="1"/>
          <w:bCs w:val="1"/>
          <w:sz w:val="36"/>
          <w:szCs w:val="36"/>
        </w:rPr>
        <w:t xml:space="preserve"> AFFILIATION AGREEMENT</w:t>
      </w:r>
    </w:p>
    <w:p w:rsidRPr="00CB425A" w:rsidR="00757D69" w:rsidP="5F4AE9BF" w:rsidRDefault="00757D69" w14:paraId="6F386546" w14:textId="77777777" w14:noSpellErr="1">
      <w:pPr>
        <w:pStyle w:val="NoSpacing"/>
        <w:spacing w:before="40" w:after="560" w:line="216" w:lineRule="auto"/>
        <w:rPr>
          <w:rFonts w:ascii="Arial" w:hAnsi="Arial" w:eastAsia="Arial" w:cs="Arial"/>
          <w:sz w:val="32"/>
          <w:szCs w:val="32"/>
        </w:rPr>
      </w:pPr>
      <w:r w:rsidRPr="5F4AE9BF" w:rsidR="00757D69">
        <w:rPr>
          <w:rFonts w:ascii="Arial" w:hAnsi="Arial" w:eastAsia="Arial" w:cs="Arial"/>
          <w:sz w:val="32"/>
          <w:szCs w:val="32"/>
        </w:rPr>
        <w:t>Between Prince William-Manassas Regional Science and Engineering Fair and Non-Prince William County Public Schools</w:t>
      </w:r>
    </w:p>
    <w:p w:rsidR="00757D69" w:rsidP="5F4AE9BF" w:rsidRDefault="00757D69" w14:paraId="61923167" w14:textId="5E14C4F0">
      <w:pPr>
        <w:pStyle w:val="NoSpacing"/>
        <w:spacing w:before="40" w:after="40"/>
        <w:rPr>
          <w:rFonts w:ascii="Arial" w:hAnsi="Arial" w:eastAsia="Arial" w:cs="Arial"/>
          <w:caps w:val="1"/>
          <w:sz w:val="24"/>
          <w:szCs w:val="24"/>
        </w:rPr>
      </w:pPr>
      <w:r w:rsidRPr="5F4AE9BF" w:rsidR="00757D69">
        <w:rPr>
          <w:rFonts w:ascii="Arial" w:hAnsi="Arial" w:eastAsia="Arial" w:cs="Arial"/>
          <w:caps w:val="1"/>
          <w:sz w:val="24"/>
          <w:szCs w:val="24"/>
        </w:rPr>
        <w:t>P</w:t>
      </w:r>
      <w:r w:rsidRPr="5F4AE9BF" w:rsidR="526481E7">
        <w:rPr>
          <w:rFonts w:ascii="Arial" w:hAnsi="Arial" w:eastAsia="Arial" w:cs="Arial"/>
          <w:caps w:val="1"/>
          <w:sz w:val="24"/>
          <w:szCs w:val="24"/>
        </w:rPr>
        <w:t>RINCE WILLIAM COUNTY PUBLIC SCHOOLS DEVELOPED THIS PUBLICATION</w:t>
      </w:r>
    </w:p>
    <w:p w:rsidR="5F4AE9BF" w:rsidP="5F4AE9BF" w:rsidRDefault="5F4AE9BF" w14:paraId="43827E73" w14:textId="3147BC51">
      <w:pPr>
        <w:pStyle w:val="NoSpacing"/>
        <w:spacing w:before="40" w:after="40"/>
        <w:rPr>
          <w:rFonts w:ascii="Arial" w:hAnsi="Arial" w:eastAsia="Arial" w:cs="Arial"/>
          <w:caps w:val="1"/>
          <w:sz w:val="24"/>
          <w:szCs w:val="24"/>
        </w:rPr>
      </w:pPr>
    </w:p>
    <w:p w:rsidR="5F4AE9BF" w:rsidP="5F4AE9BF" w:rsidRDefault="5F4AE9BF" w14:paraId="03226D79" w14:textId="3AD164D3">
      <w:pPr>
        <w:pStyle w:val="NoSpacing"/>
        <w:spacing w:before="40" w:after="40"/>
        <w:rPr>
          <w:rFonts w:ascii="Arial" w:hAnsi="Arial" w:eastAsia="Arial" w:cs="Arial"/>
          <w:caps w:val="1"/>
          <w:sz w:val="24"/>
          <w:szCs w:val="24"/>
        </w:rPr>
      </w:pPr>
    </w:p>
    <w:p w:rsidR="5F4AE9BF" w:rsidP="5F4AE9BF" w:rsidRDefault="5F4AE9BF" w14:paraId="6B336EAE" w14:textId="5A8EFD91">
      <w:pPr>
        <w:pStyle w:val="NoSpacing"/>
        <w:spacing w:before="40" w:after="40"/>
        <w:rPr>
          <w:rFonts w:ascii="Arial" w:hAnsi="Arial" w:eastAsia="Arial" w:cs="Arial"/>
          <w:caps w:val="1"/>
          <w:sz w:val="24"/>
          <w:szCs w:val="24"/>
        </w:rPr>
      </w:pPr>
    </w:p>
    <w:p w:rsidR="00757D69" w:rsidP="33283570" w:rsidRDefault="00757D69" w14:paraId="23FA3A62" w14:textId="77777777">
      <w:pPr>
        <w:pStyle w:val="NoSpacing"/>
        <w:spacing w:before="40" w:after="40"/>
        <w:rPr>
          <w:rFonts w:ascii="Arial" w:hAnsi="Arial" w:eastAsia="Arial" w:cs="Arial"/>
          <w:caps/>
          <w:sz w:val="28"/>
          <w:szCs w:val="28"/>
        </w:rPr>
      </w:pPr>
    </w:p>
    <w:p w:rsidR="00757D69" w:rsidP="5F4AE9BF" w:rsidRDefault="0050145E" w14:paraId="491AB9A0" w14:textId="3C3F44BF" w14:noSpellErr="1">
      <w:pPr>
        <w:pStyle w:val="NoSpacing"/>
        <w:spacing w:before="40" w:after="40"/>
        <w:jc w:val="center"/>
        <w:rPr>
          <w:rFonts w:ascii="Arial" w:hAnsi="Arial" w:eastAsia="Arial" w:cs="Arial"/>
          <w:caps w:val="1"/>
          <w:sz w:val="28"/>
          <w:szCs w:val="28"/>
        </w:rPr>
      </w:pPr>
      <w:r w:rsidR="0050145E">
        <w:drawing>
          <wp:inline wp14:editId="79C2DAC1" wp14:anchorId="623D31F2">
            <wp:extent cx="3838575" cy="3543300"/>
            <wp:effectExtent l="0" t="0" r="9525" b="0"/>
            <wp:docPr id="2" name="Picture 2" descr="A blue graduation cap with a star and text&#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4e712f1a9d6a4ce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838575" cy="3543300"/>
                    </a:xfrm>
                    <a:prstGeom prst="rect">
                      <a:avLst/>
                    </a:prstGeom>
                  </pic:spPr>
                </pic:pic>
              </a:graphicData>
            </a:graphic>
          </wp:inline>
        </w:drawing>
      </w:r>
    </w:p>
    <w:p w:rsidR="002A1290" w:rsidP="33283570" w:rsidRDefault="002A1290" w14:paraId="4D5D92AE" w14:textId="77777777">
      <w:pPr>
        <w:pStyle w:val="NoSpacing"/>
        <w:spacing w:before="40" w:after="40"/>
        <w:rPr>
          <w:rFonts w:ascii="Arial" w:hAnsi="Arial" w:eastAsia="Arial" w:cs="Arial"/>
          <w:caps/>
          <w:sz w:val="28"/>
          <w:szCs w:val="28"/>
        </w:rPr>
      </w:pPr>
    </w:p>
    <w:p w:rsidRPr="00757D69" w:rsidR="00757D69" w:rsidP="33283570" w:rsidRDefault="00757D69" w14:paraId="61D0555C" w14:textId="77777777">
      <w:pPr>
        <w:rPr>
          <w:rFonts w:ascii="Arial" w:hAnsi="Arial" w:eastAsia="Arial" w:cs="Arial"/>
        </w:rPr>
      </w:pPr>
    </w:p>
    <w:p w:rsidR="00FF46C4" w:rsidP="33283570" w:rsidRDefault="00FF46C4" w14:paraId="429111FA" w14:textId="77777777">
      <w:pPr>
        <w:pStyle w:val="NormalWeb"/>
        <w:spacing w:before="0" w:beforeAutospacing="0" w:after="0" w:afterAutospacing="0"/>
        <w:rPr>
          <w:rFonts w:ascii="Arial" w:hAnsi="Arial" w:eastAsia="Arial" w:cs="Arial"/>
          <w:b/>
          <w:bCs/>
        </w:rPr>
      </w:pPr>
    </w:p>
    <w:p w:rsidR="00FF46C4" w:rsidP="33283570" w:rsidRDefault="00FF46C4" w14:paraId="7DB2B13D" w14:textId="77777777">
      <w:pPr>
        <w:pStyle w:val="NormalWeb"/>
        <w:spacing w:before="0" w:beforeAutospacing="0" w:after="0" w:afterAutospacing="0"/>
        <w:rPr>
          <w:rFonts w:ascii="Arial" w:hAnsi="Arial" w:eastAsia="Arial" w:cs="Arial"/>
          <w:b/>
          <w:bCs/>
        </w:rPr>
      </w:pPr>
    </w:p>
    <w:p w:rsidR="00FF46C4" w:rsidP="33283570" w:rsidRDefault="00FF46C4" w14:paraId="69A880D2" w14:textId="77777777">
      <w:pPr>
        <w:pStyle w:val="NormalWeb"/>
        <w:spacing w:before="0" w:beforeAutospacing="0" w:after="0" w:afterAutospacing="0"/>
        <w:rPr>
          <w:rFonts w:ascii="Arial" w:hAnsi="Arial" w:eastAsia="Arial" w:cs="Arial"/>
          <w:b/>
          <w:bCs/>
        </w:rPr>
      </w:pPr>
    </w:p>
    <w:p w:rsidR="00FF46C4" w:rsidP="33283570" w:rsidRDefault="00FF46C4" w14:paraId="6EA4B9CC" w14:textId="77777777">
      <w:pPr>
        <w:pStyle w:val="NormalWeb"/>
        <w:spacing w:before="0" w:beforeAutospacing="0" w:after="0" w:afterAutospacing="0"/>
        <w:rPr>
          <w:rFonts w:ascii="Arial" w:hAnsi="Arial" w:eastAsia="Arial" w:cs="Arial"/>
          <w:b/>
          <w:bCs/>
        </w:rPr>
      </w:pPr>
    </w:p>
    <w:p w:rsidR="00FF46C4" w:rsidP="33283570" w:rsidRDefault="00FF46C4" w14:paraId="7401CDF0" w14:textId="77777777">
      <w:pPr>
        <w:pStyle w:val="NormalWeb"/>
        <w:spacing w:before="0" w:beforeAutospacing="0" w:after="0" w:afterAutospacing="0"/>
        <w:rPr>
          <w:rFonts w:ascii="Arial" w:hAnsi="Arial" w:eastAsia="Arial" w:cs="Arial"/>
          <w:b/>
          <w:bCs/>
        </w:rPr>
      </w:pPr>
    </w:p>
    <w:p w:rsidR="00FF46C4" w:rsidP="5F4AE9BF" w:rsidRDefault="00FF46C4" w14:paraId="1B94F20C" w14:textId="77777777" w14:noSpellErr="1">
      <w:pPr>
        <w:pStyle w:val="NormalWeb"/>
        <w:spacing w:before="0" w:beforeAutospacing="off" w:after="0" w:afterAutospacing="off"/>
        <w:rPr>
          <w:rFonts w:ascii="Arial" w:hAnsi="Arial" w:eastAsia="Arial" w:cs="Arial"/>
          <w:b w:val="1"/>
          <w:bCs w:val="1"/>
        </w:rPr>
      </w:pPr>
    </w:p>
    <w:p w:rsidR="5F4AE9BF" w:rsidP="5F4AE9BF" w:rsidRDefault="5F4AE9BF" w14:paraId="456E9543" w14:textId="5FF9ACC3">
      <w:pPr>
        <w:pStyle w:val="NormalWeb"/>
        <w:spacing w:before="0" w:beforeAutospacing="off" w:after="0" w:afterAutospacing="off"/>
        <w:rPr>
          <w:rFonts w:ascii="Arial" w:hAnsi="Arial" w:eastAsia="Arial" w:cs="Arial"/>
          <w:b w:val="1"/>
          <w:bCs w:val="1"/>
        </w:rPr>
      </w:pPr>
    </w:p>
    <w:p w:rsidR="00FF46C4" w:rsidP="5F4AE9BF" w:rsidRDefault="00FF46C4" w14:paraId="4692FE20" w14:textId="77777777" w14:noSpellErr="1">
      <w:pPr>
        <w:pStyle w:val="NormalWeb"/>
        <w:spacing w:before="0" w:beforeAutospacing="off" w:after="0" w:afterAutospacing="off"/>
        <w:jc w:val="center"/>
        <w:rPr>
          <w:rFonts w:ascii="Arial" w:hAnsi="Arial" w:eastAsia="Arial" w:cs="Arial"/>
          <w:b w:val="1"/>
          <w:bCs w:val="1"/>
        </w:rPr>
      </w:pPr>
    </w:p>
    <w:p w:rsidR="00FF46C4" w:rsidP="33283570" w:rsidRDefault="00FF46C4" w14:paraId="7F28EF15" w14:textId="77777777">
      <w:pPr>
        <w:pStyle w:val="NormalWeb"/>
        <w:spacing w:before="0" w:beforeAutospacing="0" w:after="0" w:afterAutospacing="0"/>
        <w:rPr>
          <w:rFonts w:ascii="Arial" w:hAnsi="Arial" w:eastAsia="Arial" w:cs="Arial"/>
          <w:b/>
          <w:bCs/>
        </w:rPr>
      </w:pPr>
    </w:p>
    <w:p w:rsidR="0075004E" w:rsidP="33283570" w:rsidRDefault="0075004E" w14:paraId="211E05AB" w14:textId="4C53556D">
      <w:pPr>
        <w:pStyle w:val="NormalWeb"/>
        <w:spacing w:before="0" w:beforeAutospacing="0" w:after="0" w:afterAutospacing="0"/>
        <w:rPr>
          <w:rFonts w:ascii="Arial" w:hAnsi="Arial" w:eastAsia="Arial" w:cs="Arial"/>
          <w:b/>
          <w:bCs/>
        </w:rPr>
      </w:pPr>
      <w:r w:rsidRPr="33283570">
        <w:rPr>
          <w:rFonts w:ascii="Arial" w:hAnsi="Arial" w:eastAsia="Arial" w:cs="Arial"/>
          <w:b/>
          <w:bCs/>
        </w:rPr>
        <w:lastRenderedPageBreak/>
        <w:t>Purpose</w:t>
      </w:r>
    </w:p>
    <w:p w:rsidRPr="001A3EC8" w:rsidR="00FA4CAE" w:rsidP="5F4AE9BF" w:rsidRDefault="00FA4CAE" w14:paraId="211E05AC" w14:textId="77777777" w14:noSpellErr="1">
      <w:pPr>
        <w:pStyle w:val="NormalWeb"/>
        <w:spacing w:before="0" w:beforeAutospacing="off" w:after="0" w:afterAutospacing="off"/>
        <w:rPr>
          <w:rFonts w:ascii="Arial" w:hAnsi="Arial" w:eastAsia="Arial" w:cs="Arial"/>
          <w:b w:val="1"/>
          <w:bCs w:val="1"/>
          <w:sz w:val="12"/>
          <w:szCs w:val="12"/>
        </w:rPr>
      </w:pPr>
    </w:p>
    <w:p w:rsidR="00FA4CAE" w:rsidP="33283570" w:rsidRDefault="00FA4CAE" w14:paraId="211E05AD" w14:textId="52D74AB5">
      <w:pPr>
        <w:pStyle w:val="NormalWeb"/>
        <w:spacing w:before="0" w:beforeAutospacing="0" w:after="0" w:afterAutospacing="0"/>
        <w:rPr>
          <w:rFonts w:ascii="Arial" w:hAnsi="Arial" w:eastAsia="Arial" w:cs="Arial"/>
        </w:rPr>
      </w:pPr>
      <w:r w:rsidRPr="33283570">
        <w:rPr>
          <w:rFonts w:ascii="Arial" w:hAnsi="Arial" w:eastAsia="Arial" w:cs="Arial"/>
        </w:rPr>
        <w:t xml:space="preserve">This </w:t>
      </w:r>
      <w:r w:rsidRPr="33283570" w:rsidR="004C66AB">
        <w:rPr>
          <w:rFonts w:ascii="Arial" w:hAnsi="Arial" w:eastAsia="Arial" w:cs="Arial"/>
        </w:rPr>
        <w:t>Affiliation Agreement</w:t>
      </w:r>
      <w:r w:rsidRPr="33283570" w:rsidR="0075004E">
        <w:rPr>
          <w:rFonts w:ascii="Arial" w:hAnsi="Arial" w:eastAsia="Arial" w:cs="Arial"/>
        </w:rPr>
        <w:t xml:space="preserve"> </w:t>
      </w:r>
      <w:r w:rsidRPr="33283570">
        <w:rPr>
          <w:rFonts w:ascii="Arial" w:hAnsi="Arial" w:eastAsia="Arial" w:cs="Arial"/>
        </w:rPr>
        <w:t>specifies</w:t>
      </w:r>
      <w:r w:rsidRPr="33283570" w:rsidR="00B2775F">
        <w:rPr>
          <w:rFonts w:ascii="Arial" w:hAnsi="Arial" w:eastAsia="Arial" w:cs="Arial"/>
        </w:rPr>
        <w:t xml:space="preserve"> the </w:t>
      </w:r>
      <w:r w:rsidRPr="33283570" w:rsidR="00D5720A">
        <w:rPr>
          <w:rFonts w:ascii="Arial" w:hAnsi="Arial" w:eastAsia="Arial" w:cs="Arial"/>
        </w:rPr>
        <w:t>terms and conditions</w:t>
      </w:r>
      <w:r w:rsidRPr="33283570" w:rsidR="007A316C">
        <w:rPr>
          <w:rFonts w:ascii="Arial" w:hAnsi="Arial" w:eastAsia="Arial" w:cs="Arial"/>
        </w:rPr>
        <w:t xml:space="preserve"> </w:t>
      </w:r>
      <w:r w:rsidRPr="33283570" w:rsidR="003B27AE">
        <w:rPr>
          <w:rFonts w:ascii="Arial" w:hAnsi="Arial" w:eastAsia="Arial" w:cs="Arial"/>
        </w:rPr>
        <w:t>that</w:t>
      </w:r>
      <w:r w:rsidRPr="33283570" w:rsidR="00B2775F">
        <w:rPr>
          <w:rFonts w:ascii="Arial" w:hAnsi="Arial" w:eastAsia="Arial" w:cs="Arial"/>
        </w:rPr>
        <w:t xml:space="preserve"> </w:t>
      </w:r>
      <w:r w:rsidRPr="33283570" w:rsidR="00D5720A">
        <w:rPr>
          <w:rFonts w:ascii="Arial" w:hAnsi="Arial" w:eastAsia="Arial" w:cs="Arial"/>
        </w:rPr>
        <w:t>non-P</w:t>
      </w:r>
      <w:r w:rsidRPr="33283570" w:rsidR="00CB425A">
        <w:rPr>
          <w:rFonts w:ascii="Arial" w:hAnsi="Arial" w:eastAsia="Arial" w:cs="Arial"/>
        </w:rPr>
        <w:t>rince William County Public Schools (non-P</w:t>
      </w:r>
      <w:r w:rsidRPr="33283570" w:rsidR="00D5720A">
        <w:rPr>
          <w:rFonts w:ascii="Arial" w:hAnsi="Arial" w:eastAsia="Arial" w:cs="Arial"/>
        </w:rPr>
        <w:t>WC</w:t>
      </w:r>
      <w:r w:rsidRPr="33283570" w:rsidR="004C66AB">
        <w:rPr>
          <w:rFonts w:ascii="Arial" w:hAnsi="Arial" w:eastAsia="Arial" w:cs="Arial"/>
        </w:rPr>
        <w:t>S</w:t>
      </w:r>
      <w:r w:rsidRPr="33283570" w:rsidR="00CB425A">
        <w:rPr>
          <w:rFonts w:ascii="Arial" w:hAnsi="Arial" w:eastAsia="Arial" w:cs="Arial"/>
        </w:rPr>
        <w:t>)</w:t>
      </w:r>
      <w:r w:rsidRPr="33283570" w:rsidR="00D5720A">
        <w:rPr>
          <w:rFonts w:ascii="Arial" w:hAnsi="Arial" w:eastAsia="Arial" w:cs="Arial"/>
        </w:rPr>
        <w:t xml:space="preserve"> must fulfill </w:t>
      </w:r>
      <w:r w:rsidRPr="33283570" w:rsidR="004C66AB">
        <w:rPr>
          <w:rFonts w:ascii="Arial" w:hAnsi="Arial" w:eastAsia="Arial" w:cs="Arial"/>
        </w:rPr>
        <w:t>to</w:t>
      </w:r>
      <w:r w:rsidRPr="33283570" w:rsidR="00D5720A">
        <w:rPr>
          <w:rFonts w:ascii="Arial" w:hAnsi="Arial" w:eastAsia="Arial" w:cs="Arial"/>
        </w:rPr>
        <w:t xml:space="preserve"> affiliate</w:t>
      </w:r>
      <w:r w:rsidRPr="33283570" w:rsidR="007A316C">
        <w:rPr>
          <w:rFonts w:ascii="Arial" w:hAnsi="Arial" w:eastAsia="Arial" w:cs="Arial"/>
        </w:rPr>
        <w:t xml:space="preserve"> </w:t>
      </w:r>
      <w:r w:rsidRPr="33283570" w:rsidR="004C66AB">
        <w:rPr>
          <w:rFonts w:ascii="Arial" w:hAnsi="Arial" w:eastAsia="Arial" w:cs="Arial"/>
        </w:rPr>
        <w:t xml:space="preserve">with </w:t>
      </w:r>
      <w:r w:rsidRPr="33283570" w:rsidR="00D5720A">
        <w:rPr>
          <w:rFonts w:ascii="Arial" w:hAnsi="Arial" w:eastAsia="Arial" w:cs="Arial"/>
        </w:rPr>
        <w:t xml:space="preserve">the </w:t>
      </w:r>
      <w:r w:rsidRPr="33283570" w:rsidR="00CB425A">
        <w:rPr>
          <w:rFonts w:ascii="Arial" w:hAnsi="Arial" w:eastAsia="Arial" w:cs="Arial"/>
        </w:rPr>
        <w:t>Prince William-Manassas Regional Science and Engineering Fair (PW</w:t>
      </w:r>
      <w:r w:rsidR="006B1F0C">
        <w:rPr>
          <w:rFonts w:ascii="Arial" w:hAnsi="Arial" w:eastAsia="Arial" w:cs="Arial"/>
        </w:rPr>
        <w:t>-</w:t>
      </w:r>
      <w:r w:rsidRPr="33283570" w:rsidR="00CB425A">
        <w:rPr>
          <w:rFonts w:ascii="Arial" w:hAnsi="Arial" w:eastAsia="Arial" w:cs="Arial"/>
        </w:rPr>
        <w:t>MRSEF) competitive events and award ceremonies</w:t>
      </w:r>
      <w:r w:rsidRPr="33283570" w:rsidR="004C66AB">
        <w:rPr>
          <w:rFonts w:ascii="Arial" w:hAnsi="Arial" w:eastAsia="Arial" w:cs="Arial"/>
        </w:rPr>
        <w:t>.</w:t>
      </w:r>
    </w:p>
    <w:p w:rsidR="003B27AE" w:rsidP="33283570" w:rsidRDefault="003B27AE" w14:paraId="211E05AE" w14:textId="77777777">
      <w:pPr>
        <w:pStyle w:val="NormalWeb"/>
        <w:spacing w:before="0" w:beforeAutospacing="0" w:after="0" w:afterAutospacing="0"/>
        <w:rPr>
          <w:rFonts w:ascii="Arial" w:hAnsi="Arial" w:eastAsia="Arial" w:cs="Arial"/>
          <w:b/>
          <w:bCs/>
        </w:rPr>
      </w:pPr>
    </w:p>
    <w:p w:rsidR="5F4AE9BF" w:rsidP="5F4AE9BF" w:rsidRDefault="5F4AE9BF" w14:paraId="71D2C835" w14:textId="3FAA2331">
      <w:pPr>
        <w:pStyle w:val="NormalWeb"/>
        <w:spacing w:before="0" w:beforeAutospacing="off" w:after="0" w:afterAutospacing="off"/>
        <w:rPr>
          <w:rFonts w:ascii="Arial" w:hAnsi="Arial" w:eastAsia="Arial" w:cs="Arial"/>
          <w:b w:val="1"/>
          <w:bCs w:val="1"/>
        </w:rPr>
      </w:pPr>
    </w:p>
    <w:p w:rsidR="00D5720A" w:rsidP="33283570" w:rsidRDefault="00D5720A" w14:paraId="211E05AF" w14:textId="77777777">
      <w:pPr>
        <w:pStyle w:val="NormalWeb"/>
        <w:spacing w:before="0" w:beforeAutospacing="0" w:after="0" w:afterAutospacing="0"/>
        <w:rPr>
          <w:rFonts w:ascii="Arial" w:hAnsi="Arial" w:eastAsia="Arial" w:cs="Arial"/>
          <w:b/>
          <w:bCs/>
        </w:rPr>
      </w:pPr>
      <w:r w:rsidRPr="33283570">
        <w:rPr>
          <w:rFonts w:ascii="Arial" w:hAnsi="Arial" w:eastAsia="Arial" w:cs="Arial"/>
          <w:b/>
          <w:bCs/>
        </w:rPr>
        <w:t>Specifications</w:t>
      </w:r>
    </w:p>
    <w:p w:rsidR="00FA4CAE" w:rsidP="5F4AE9BF" w:rsidRDefault="00FA4CAE" w14:paraId="211E05B0" w14:textId="77777777" w14:noSpellErr="1">
      <w:pPr>
        <w:pStyle w:val="NormalWeb"/>
        <w:spacing w:before="0" w:beforeAutospacing="off" w:after="0" w:afterAutospacing="off"/>
        <w:rPr>
          <w:rFonts w:ascii="Arial" w:hAnsi="Arial" w:eastAsia="Arial" w:cs="Arial"/>
          <w:b w:val="1"/>
          <w:bCs w:val="1"/>
          <w:sz w:val="12"/>
          <w:szCs w:val="12"/>
        </w:rPr>
      </w:pPr>
    </w:p>
    <w:p w:rsidR="00D5720A" w:rsidP="5F4AE9BF" w:rsidRDefault="0FDAFA33" w14:paraId="211E05B1" w14:textId="1A1FF5E4" w14:noSpellErr="1">
      <w:pPr>
        <w:pStyle w:val="NormalWeb"/>
        <w:spacing w:before="0" w:beforeAutospacing="off" w:after="0" w:afterAutospacing="off"/>
        <w:rPr>
          <w:rFonts w:ascii="Arial" w:hAnsi="Arial" w:eastAsia="Arial" w:cs="Arial"/>
          <w:color w:val="auto"/>
        </w:rPr>
      </w:pPr>
      <w:r w:rsidRPr="5F4AE9BF" w:rsidR="0FDAFA33">
        <w:rPr>
          <w:rFonts w:ascii="Arial" w:hAnsi="Arial" w:eastAsia="Arial" w:cs="Arial"/>
          <w:color w:val="auto"/>
        </w:rPr>
        <w:t>N</w:t>
      </w:r>
      <w:r w:rsidRPr="5F4AE9BF" w:rsidR="00D5720A">
        <w:rPr>
          <w:rFonts w:ascii="Arial" w:hAnsi="Arial" w:eastAsia="Arial" w:cs="Arial"/>
          <w:color w:val="auto"/>
        </w:rPr>
        <w:t>on-PWC</w:t>
      </w:r>
      <w:r w:rsidRPr="5F4AE9BF" w:rsidR="003B27AE">
        <w:rPr>
          <w:rFonts w:ascii="Arial" w:hAnsi="Arial" w:eastAsia="Arial" w:cs="Arial"/>
          <w:color w:val="auto"/>
        </w:rPr>
        <w:t>S</w:t>
      </w:r>
      <w:r w:rsidRPr="5F4AE9BF" w:rsidR="007A316C">
        <w:rPr>
          <w:rFonts w:ascii="Arial" w:hAnsi="Arial" w:eastAsia="Arial" w:cs="Arial"/>
          <w:color w:val="auto"/>
        </w:rPr>
        <w:t xml:space="preserve"> </w:t>
      </w:r>
      <w:r w:rsidRPr="5F4AE9BF" w:rsidR="0051357D">
        <w:rPr>
          <w:rFonts w:ascii="Arial" w:hAnsi="Arial" w:eastAsia="Arial" w:cs="Arial"/>
          <w:color w:val="auto"/>
        </w:rPr>
        <w:t xml:space="preserve">schools </w:t>
      </w:r>
      <w:r w:rsidRPr="5F4AE9BF" w:rsidR="007A316C">
        <w:rPr>
          <w:rFonts w:ascii="Arial" w:hAnsi="Arial" w:eastAsia="Arial" w:cs="Arial"/>
          <w:color w:val="auto"/>
        </w:rPr>
        <w:t>shall:</w:t>
      </w:r>
    </w:p>
    <w:p w:rsidR="00AE29D8" w:rsidP="5F4AE9BF" w:rsidRDefault="00AE29D8" w14:paraId="211E05B2" w14:textId="77777777" w14:noSpellErr="1">
      <w:pPr>
        <w:pStyle w:val="NormalWeb"/>
        <w:spacing w:before="0" w:beforeAutospacing="off" w:after="0" w:afterAutospacing="off"/>
        <w:rPr>
          <w:rFonts w:ascii="Arial" w:hAnsi="Arial" w:eastAsia="Arial" w:cs="Arial"/>
          <w:color w:val="auto"/>
        </w:rPr>
      </w:pPr>
    </w:p>
    <w:p w:rsidR="00AE29D8" w:rsidP="5F4AE9BF" w:rsidRDefault="004C66AB" w14:paraId="211E05B3" w14:textId="3959F6F0" w14:noSpellErr="1">
      <w:pPr>
        <w:pStyle w:val="Header"/>
        <w:numPr>
          <w:ilvl w:val="0"/>
          <w:numId w:val="3"/>
        </w:numPr>
        <w:tabs>
          <w:tab w:val="left" w:pos="720"/>
        </w:tabs>
        <w:rPr>
          <w:rFonts w:ascii="Arial" w:hAnsi="Arial" w:eastAsia="Arial" w:cs="Arial"/>
          <w:color w:val="auto"/>
        </w:rPr>
      </w:pPr>
      <w:r w:rsidRPr="5F4AE9BF" w:rsidR="004C66AB">
        <w:rPr>
          <w:rFonts w:ascii="Arial" w:hAnsi="Arial" w:eastAsia="Arial" w:cs="Arial"/>
          <w:color w:val="auto"/>
        </w:rPr>
        <w:t xml:space="preserve">Sign this agreement </w:t>
      </w:r>
      <w:r w:rsidRPr="5F4AE9BF" w:rsidR="00AE29D8">
        <w:rPr>
          <w:rFonts w:ascii="Arial" w:hAnsi="Arial" w:eastAsia="Arial" w:cs="Arial"/>
          <w:color w:val="auto"/>
        </w:rPr>
        <w:t xml:space="preserve">no later than </w:t>
      </w:r>
      <w:r w:rsidRPr="5F4AE9BF" w:rsidR="00AE29D8">
        <w:rPr>
          <w:rFonts w:ascii="Arial" w:hAnsi="Arial" w:eastAsia="Arial" w:cs="Arial"/>
          <w:color w:val="auto"/>
        </w:rPr>
        <w:t>Oct 1</w:t>
      </w:r>
      <w:r w:rsidRPr="5F4AE9BF" w:rsidR="5DBF7417">
        <w:rPr>
          <w:rFonts w:ascii="Arial" w:hAnsi="Arial" w:eastAsia="Arial" w:cs="Arial"/>
          <w:color w:val="auto"/>
        </w:rPr>
        <w:t>, 2025</w:t>
      </w:r>
      <w:r w:rsidRPr="5F4AE9BF" w:rsidR="72DBE31D">
        <w:rPr>
          <w:rFonts w:ascii="Arial" w:hAnsi="Arial" w:eastAsia="Arial" w:cs="Arial"/>
          <w:color w:val="auto"/>
        </w:rPr>
        <w:t>.</w:t>
      </w:r>
    </w:p>
    <w:p w:rsidR="004C66AB" w:rsidP="5F4AE9BF" w:rsidRDefault="004C66AB" w14:paraId="7EA85771" w14:textId="3DB86A39" w14:noSpellErr="1">
      <w:pPr>
        <w:pStyle w:val="Header"/>
        <w:numPr>
          <w:ilvl w:val="0"/>
          <w:numId w:val="3"/>
        </w:numPr>
        <w:tabs>
          <w:tab w:val="left" w:pos="720"/>
        </w:tabs>
        <w:rPr>
          <w:rFonts w:ascii="Arial" w:hAnsi="Arial" w:eastAsia="Arial" w:cs="Arial"/>
          <w:color w:val="auto"/>
        </w:rPr>
      </w:pPr>
      <w:r w:rsidRPr="5F4AE9BF" w:rsidR="004C66AB">
        <w:rPr>
          <w:rFonts w:ascii="Arial" w:hAnsi="Arial" w:eastAsia="Arial" w:cs="Arial"/>
          <w:color w:val="auto"/>
        </w:rPr>
        <w:t>P</w:t>
      </w:r>
      <w:r w:rsidRPr="5F4AE9BF" w:rsidR="007A316C">
        <w:rPr>
          <w:rFonts w:ascii="Arial" w:hAnsi="Arial" w:eastAsia="Arial" w:cs="Arial"/>
          <w:color w:val="auto"/>
        </w:rPr>
        <w:t xml:space="preserve">ay </w:t>
      </w:r>
      <w:r w:rsidRPr="5F4AE9BF" w:rsidR="004C66AB">
        <w:rPr>
          <w:rFonts w:ascii="Arial" w:hAnsi="Arial" w:eastAsia="Arial" w:cs="Arial"/>
          <w:color w:val="auto"/>
        </w:rPr>
        <w:t xml:space="preserve">a </w:t>
      </w:r>
      <w:r w:rsidRPr="5F4AE9BF" w:rsidR="00AE29D8">
        <w:rPr>
          <w:rFonts w:ascii="Arial" w:hAnsi="Arial" w:eastAsia="Arial" w:cs="Arial"/>
          <w:color w:val="auto"/>
        </w:rPr>
        <w:t xml:space="preserve">non-refundable </w:t>
      </w:r>
      <w:r w:rsidRPr="5F4AE9BF" w:rsidR="007A316C">
        <w:rPr>
          <w:rFonts w:ascii="Arial" w:hAnsi="Arial" w:eastAsia="Arial" w:cs="Arial"/>
          <w:color w:val="auto"/>
        </w:rPr>
        <w:t>affiliation fee</w:t>
      </w:r>
      <w:r w:rsidRPr="5F4AE9BF" w:rsidR="00851901">
        <w:rPr>
          <w:rFonts w:ascii="Arial" w:hAnsi="Arial" w:eastAsia="Arial" w:cs="Arial"/>
          <w:color w:val="auto"/>
        </w:rPr>
        <w:t xml:space="preserve"> </w:t>
      </w:r>
      <w:r w:rsidRPr="5F4AE9BF" w:rsidR="47AD312F">
        <w:rPr>
          <w:rFonts w:ascii="Arial" w:hAnsi="Arial" w:eastAsia="Arial" w:cs="Arial"/>
          <w:color w:val="auto"/>
        </w:rPr>
        <w:t xml:space="preserve">of $100 per school </w:t>
      </w:r>
      <w:r w:rsidRPr="5F4AE9BF" w:rsidR="001E342E">
        <w:rPr>
          <w:rFonts w:ascii="Arial" w:hAnsi="Arial" w:eastAsia="Arial" w:cs="Arial"/>
          <w:color w:val="auto"/>
        </w:rPr>
        <w:t xml:space="preserve">by </w:t>
      </w:r>
      <w:r w:rsidRPr="5F4AE9BF" w:rsidR="00AE29D8">
        <w:rPr>
          <w:rFonts w:ascii="Arial" w:hAnsi="Arial" w:eastAsia="Arial" w:cs="Arial"/>
          <w:color w:val="auto"/>
        </w:rPr>
        <w:t>Nov 1</w:t>
      </w:r>
      <w:r w:rsidRPr="5F4AE9BF" w:rsidR="004C66AB">
        <w:rPr>
          <w:rFonts w:ascii="Arial" w:hAnsi="Arial" w:eastAsia="Arial" w:cs="Arial"/>
          <w:color w:val="auto"/>
        </w:rPr>
        <w:t>,</w:t>
      </w:r>
      <w:r w:rsidRPr="5F4AE9BF" w:rsidR="001E342E">
        <w:rPr>
          <w:rFonts w:ascii="Arial" w:hAnsi="Arial" w:eastAsia="Arial" w:cs="Arial"/>
          <w:color w:val="auto"/>
        </w:rPr>
        <w:t xml:space="preserve"> 20</w:t>
      </w:r>
      <w:r w:rsidRPr="5F4AE9BF" w:rsidR="3CF1AF74">
        <w:rPr>
          <w:rFonts w:ascii="Arial" w:hAnsi="Arial" w:eastAsia="Arial" w:cs="Arial"/>
          <w:color w:val="auto"/>
        </w:rPr>
        <w:t>25</w:t>
      </w:r>
      <w:r w:rsidRPr="5F4AE9BF" w:rsidR="178F04E7">
        <w:rPr>
          <w:rFonts w:ascii="Arial" w:hAnsi="Arial" w:eastAsia="Arial" w:cs="Arial"/>
          <w:color w:val="auto"/>
        </w:rPr>
        <w:t>.</w:t>
      </w:r>
    </w:p>
    <w:p w:rsidR="2C38D171" w:rsidP="5F4AE9BF" w:rsidRDefault="2C38D171" w14:paraId="1E10C98F" w14:textId="7588935B" w14:noSpellErr="1">
      <w:pPr>
        <w:pStyle w:val="Header"/>
        <w:numPr>
          <w:ilvl w:val="1"/>
          <w:numId w:val="3"/>
        </w:numPr>
        <w:tabs>
          <w:tab w:val="left" w:pos="720"/>
        </w:tabs>
        <w:rPr>
          <w:rFonts w:ascii="Arial" w:hAnsi="Arial" w:eastAsia="Arial" w:cs="Arial"/>
          <w:color w:val="auto"/>
        </w:rPr>
      </w:pPr>
      <w:r w:rsidRPr="5F4AE9BF" w:rsidR="2C38D171">
        <w:rPr>
          <w:rFonts w:ascii="Arial" w:hAnsi="Arial" w:eastAsia="Arial" w:cs="Arial"/>
          <w:color w:val="auto"/>
        </w:rPr>
        <w:t>Make checks out to “Prince William County Schools”</w:t>
      </w:r>
    </w:p>
    <w:p w:rsidR="2C38D171" w:rsidP="5F4AE9BF" w:rsidRDefault="2C38D171" w14:paraId="51CBFC6A" w14:textId="7D74B899" w14:noSpellErr="1">
      <w:pPr>
        <w:pStyle w:val="Header"/>
        <w:numPr>
          <w:ilvl w:val="1"/>
          <w:numId w:val="3"/>
        </w:numPr>
        <w:tabs>
          <w:tab w:val="left" w:pos="720"/>
        </w:tabs>
        <w:rPr>
          <w:rFonts w:ascii="Segoe UI" w:hAnsi="Segoe UI" w:eastAsia="Segoe UI" w:cs="Segoe UI"/>
          <w:color w:val="auto"/>
        </w:rPr>
      </w:pPr>
      <w:r w:rsidRPr="5F4AE9BF" w:rsidR="2C38D171">
        <w:rPr>
          <w:rFonts w:ascii="Segoe UI" w:hAnsi="Segoe UI" w:eastAsia="Segoe UI" w:cs="Segoe UI"/>
          <w:color w:val="auto"/>
        </w:rPr>
        <w:t>I</w:t>
      </w:r>
      <w:r w:rsidRPr="5F4AE9BF" w:rsidR="2C38D171">
        <w:rPr>
          <w:rFonts w:ascii="Arial" w:hAnsi="Arial" w:eastAsia="Arial" w:cs="Arial"/>
          <w:color w:val="auto"/>
        </w:rPr>
        <w:t xml:space="preserve">nclude a note </w:t>
      </w:r>
      <w:r w:rsidRPr="5F4AE9BF" w:rsidR="2C38D171">
        <w:rPr>
          <w:rFonts w:ascii="Arial" w:hAnsi="Arial" w:eastAsia="Arial" w:cs="Arial"/>
          <w:color w:val="auto"/>
        </w:rPr>
        <w:t>indicating</w:t>
      </w:r>
      <w:r w:rsidRPr="5F4AE9BF" w:rsidR="2C38D171">
        <w:rPr>
          <w:rFonts w:ascii="Arial" w:hAnsi="Arial" w:eastAsia="Arial" w:cs="Arial"/>
          <w:color w:val="auto"/>
        </w:rPr>
        <w:t xml:space="preserve"> the payment is for the PW-MRSEF affiliation fee.</w:t>
      </w:r>
    </w:p>
    <w:p w:rsidR="6E5AA638" w:rsidP="5F4AE9BF" w:rsidRDefault="6E5AA638" w14:paraId="0B1C9F30" w14:textId="5600265B" w14:noSpellErr="1">
      <w:pPr>
        <w:pStyle w:val="NormalWeb"/>
        <w:numPr>
          <w:ilvl w:val="1"/>
          <w:numId w:val="3"/>
        </w:numPr>
        <w:tabs>
          <w:tab w:val="left" w:pos="720"/>
        </w:tabs>
        <w:spacing w:before="0" w:beforeAutospacing="off" w:after="0" w:afterAutospacing="off" w:line="259" w:lineRule="auto"/>
        <w:rPr>
          <w:rFonts w:ascii="Arial" w:hAnsi="Arial" w:eastAsia="Arial" w:cs="Arial"/>
          <w:color w:val="auto"/>
        </w:rPr>
      </w:pPr>
      <w:r w:rsidRPr="5F4AE9BF" w:rsidR="6E5AA638">
        <w:rPr>
          <w:rFonts w:ascii="Arial" w:hAnsi="Arial" w:eastAsia="Arial" w:cs="Arial"/>
          <w:color w:val="auto"/>
        </w:rPr>
        <w:t>Mail to:</w:t>
      </w:r>
      <w:r>
        <w:br/>
      </w:r>
      <w:r w:rsidRPr="5F4AE9BF" w:rsidR="6E5AA638">
        <w:rPr>
          <w:rFonts w:ascii="Arial" w:hAnsi="Arial" w:eastAsia="Arial" w:cs="Arial"/>
          <w:color w:val="auto"/>
        </w:rPr>
        <w:t>PWCS Student Learning Department</w:t>
      </w:r>
      <w:r>
        <w:br/>
      </w:r>
      <w:r w:rsidRPr="5F4AE9BF" w:rsidR="6E5AA638">
        <w:rPr>
          <w:rFonts w:ascii="Arial" w:hAnsi="Arial" w:eastAsia="Arial" w:cs="Arial"/>
          <w:color w:val="auto"/>
        </w:rPr>
        <w:t>Suite 2100, ATTN: Bookkeepers</w:t>
      </w:r>
      <w:r>
        <w:br/>
      </w:r>
      <w:r w:rsidRPr="5F4AE9BF" w:rsidR="6E5AA638">
        <w:rPr>
          <w:rFonts w:ascii="Arial" w:hAnsi="Arial" w:eastAsia="Arial" w:cs="Arial"/>
          <w:color w:val="auto"/>
        </w:rPr>
        <w:t>14715 Bristow Rd, Manassas, VA 20112</w:t>
      </w:r>
    </w:p>
    <w:p w:rsidR="007A316C" w:rsidP="5F4AE9BF" w:rsidRDefault="6E5AA638" w14:paraId="211E05B5" w14:textId="288973AB">
      <w:pPr>
        <w:pStyle w:val="Header"/>
        <w:numPr>
          <w:ilvl w:val="0"/>
          <w:numId w:val="3"/>
        </w:numPr>
        <w:tabs>
          <w:tab w:val="left" w:pos="720"/>
        </w:tabs>
        <w:rPr>
          <w:rFonts w:ascii="Arial" w:hAnsi="Arial" w:eastAsia="Arial" w:cs="Arial"/>
          <w:color w:val="auto"/>
        </w:rPr>
      </w:pPr>
      <w:r w:rsidRPr="268CA225" w:rsidR="6E5AA638">
        <w:rPr>
          <w:rFonts w:ascii="Arial" w:hAnsi="Arial" w:eastAsia="Arial" w:cs="Arial"/>
          <w:color w:val="auto"/>
        </w:rPr>
        <w:t xml:space="preserve">Follow </w:t>
      </w:r>
      <w:r w:rsidRPr="268CA225" w:rsidR="007A316C">
        <w:rPr>
          <w:rFonts w:ascii="Arial" w:hAnsi="Arial" w:eastAsia="Arial" w:cs="Arial"/>
          <w:color w:val="auto"/>
        </w:rPr>
        <w:t>all established protocols</w:t>
      </w:r>
      <w:r w:rsidRPr="268CA225" w:rsidR="004C66AB">
        <w:rPr>
          <w:rFonts w:ascii="Arial" w:hAnsi="Arial" w:eastAsia="Arial" w:cs="Arial"/>
          <w:color w:val="auto"/>
        </w:rPr>
        <w:t>, platforms, and</w:t>
      </w:r>
      <w:r w:rsidRPr="268CA225" w:rsidR="007A316C">
        <w:rPr>
          <w:rFonts w:ascii="Arial" w:hAnsi="Arial" w:eastAsia="Arial" w:cs="Arial"/>
          <w:color w:val="auto"/>
        </w:rPr>
        <w:t xml:space="preserve"> data systems as specified in the </w:t>
      </w:r>
      <w:r w:rsidRPr="268CA225" w:rsidR="003B27AE">
        <w:rPr>
          <w:rFonts w:ascii="Arial" w:hAnsi="Arial" w:eastAsia="Arial" w:cs="Arial"/>
          <w:color w:val="auto"/>
        </w:rPr>
        <w:t>2</w:t>
      </w:r>
      <w:r w:rsidRPr="268CA225" w:rsidR="004C66AB">
        <w:rPr>
          <w:rFonts w:ascii="Arial" w:hAnsi="Arial" w:eastAsia="Arial" w:cs="Arial"/>
          <w:color w:val="auto"/>
        </w:rPr>
        <w:t>02</w:t>
      </w:r>
      <w:r w:rsidRPr="268CA225" w:rsidR="0CA9EDBB">
        <w:rPr>
          <w:rFonts w:ascii="Arial" w:hAnsi="Arial" w:eastAsia="Arial" w:cs="Arial"/>
          <w:color w:val="auto"/>
        </w:rPr>
        <w:t>5</w:t>
      </w:r>
      <w:r w:rsidRPr="268CA225" w:rsidR="3BFD2C9D">
        <w:rPr>
          <w:rFonts w:ascii="Arial" w:hAnsi="Arial" w:eastAsia="Arial" w:cs="Arial"/>
          <w:color w:val="auto"/>
        </w:rPr>
        <w:t>-26</w:t>
      </w:r>
      <w:r w:rsidRPr="268CA225" w:rsidR="00A848A4">
        <w:rPr>
          <w:rFonts w:ascii="Arial" w:hAnsi="Arial" w:eastAsia="Arial" w:cs="Arial"/>
          <w:color w:val="auto"/>
        </w:rPr>
        <w:t xml:space="preserve"> Handbook for Science Fair Coordinators</w:t>
      </w:r>
      <w:r w:rsidRPr="268CA225" w:rsidR="004C66AB">
        <w:rPr>
          <w:rFonts w:ascii="Arial" w:hAnsi="Arial" w:eastAsia="Arial" w:cs="Arial"/>
          <w:color w:val="auto"/>
        </w:rPr>
        <w:t>.</w:t>
      </w:r>
      <w:r w:rsidRPr="268CA225" w:rsidR="007A316C">
        <w:rPr>
          <w:rFonts w:ascii="Arial" w:hAnsi="Arial" w:eastAsia="Arial" w:cs="Arial"/>
          <w:color w:val="auto"/>
        </w:rPr>
        <w:t xml:space="preserve"> </w:t>
      </w:r>
    </w:p>
    <w:p w:rsidR="007A316C" w:rsidP="5F4AE9BF" w:rsidRDefault="00D2509B" w14:paraId="211E05B6" w14:textId="32EED09E">
      <w:pPr>
        <w:pStyle w:val="Header"/>
        <w:numPr>
          <w:ilvl w:val="0"/>
          <w:numId w:val="3"/>
        </w:numPr>
        <w:tabs>
          <w:tab w:val="left" w:pos="720"/>
        </w:tabs>
        <w:rPr>
          <w:rFonts w:ascii="Arial" w:hAnsi="Arial" w:eastAsia="Arial" w:cs="Arial"/>
          <w:color w:val="auto"/>
        </w:rPr>
      </w:pPr>
      <w:r w:rsidRPr="268CA225" w:rsidR="00D2509B">
        <w:rPr>
          <w:rFonts w:ascii="Arial" w:hAnsi="Arial" w:eastAsia="Arial" w:cs="Arial"/>
          <w:color w:val="auto"/>
        </w:rPr>
        <w:t>Adhere to all</w:t>
      </w:r>
      <w:r w:rsidRPr="268CA225" w:rsidR="007A316C">
        <w:rPr>
          <w:rFonts w:ascii="Arial" w:hAnsi="Arial" w:eastAsia="Arial" w:cs="Arial"/>
          <w:color w:val="auto"/>
        </w:rPr>
        <w:t xml:space="preserve"> deadlines as outlined in the </w:t>
      </w:r>
      <w:r w:rsidRPr="268CA225" w:rsidR="003B27AE">
        <w:rPr>
          <w:rFonts w:ascii="Arial" w:hAnsi="Arial" w:eastAsia="Arial" w:cs="Arial"/>
          <w:color w:val="auto"/>
        </w:rPr>
        <w:t>2</w:t>
      </w:r>
      <w:r w:rsidRPr="268CA225" w:rsidR="00B06839">
        <w:rPr>
          <w:rFonts w:ascii="Arial" w:hAnsi="Arial" w:eastAsia="Arial" w:cs="Arial"/>
          <w:color w:val="auto"/>
        </w:rPr>
        <w:t>02</w:t>
      </w:r>
      <w:r w:rsidRPr="268CA225" w:rsidR="6428809B">
        <w:rPr>
          <w:rFonts w:ascii="Arial" w:hAnsi="Arial" w:eastAsia="Arial" w:cs="Arial"/>
          <w:color w:val="auto"/>
        </w:rPr>
        <w:t>5</w:t>
      </w:r>
      <w:r w:rsidRPr="268CA225" w:rsidR="003B27AE">
        <w:rPr>
          <w:rFonts w:ascii="Arial" w:hAnsi="Arial" w:eastAsia="Arial" w:cs="Arial"/>
          <w:color w:val="auto"/>
        </w:rPr>
        <w:t>-2</w:t>
      </w:r>
      <w:r w:rsidRPr="268CA225" w:rsidR="0FCBDBC9">
        <w:rPr>
          <w:rFonts w:ascii="Arial" w:hAnsi="Arial" w:eastAsia="Arial" w:cs="Arial"/>
          <w:color w:val="auto"/>
        </w:rPr>
        <w:t>6</w:t>
      </w:r>
      <w:r w:rsidRPr="268CA225" w:rsidR="007A316C">
        <w:rPr>
          <w:rFonts w:ascii="Arial" w:hAnsi="Arial" w:eastAsia="Arial" w:cs="Arial"/>
          <w:color w:val="auto"/>
        </w:rPr>
        <w:t xml:space="preserve"> </w:t>
      </w:r>
      <w:r w:rsidRPr="268CA225" w:rsidR="003B27AE">
        <w:rPr>
          <w:rFonts w:ascii="Arial" w:hAnsi="Arial" w:eastAsia="Arial" w:cs="Arial"/>
          <w:color w:val="auto"/>
        </w:rPr>
        <w:t>Handbook for Science Fair Coordinators</w:t>
      </w:r>
      <w:r w:rsidRPr="268CA225" w:rsidR="00D2509B">
        <w:rPr>
          <w:rFonts w:ascii="Arial" w:hAnsi="Arial" w:eastAsia="Arial" w:cs="Arial"/>
          <w:color w:val="auto"/>
        </w:rPr>
        <w:t>.</w:t>
      </w:r>
    </w:p>
    <w:p w:rsidR="007A316C" w:rsidP="5F4AE9BF" w:rsidRDefault="52DED416" w14:paraId="1BC9D654" w14:textId="38795719" w14:noSpellErr="1">
      <w:pPr>
        <w:pStyle w:val="Header"/>
        <w:numPr>
          <w:ilvl w:val="0"/>
          <w:numId w:val="3"/>
        </w:numPr>
        <w:tabs>
          <w:tab w:val="left" w:pos="720"/>
        </w:tabs>
        <w:rPr>
          <w:rFonts w:ascii="Arial" w:hAnsi="Arial" w:eastAsia="Arial" w:cs="Arial"/>
          <w:color w:val="auto"/>
        </w:rPr>
      </w:pPr>
      <w:r w:rsidRPr="5F4AE9BF" w:rsidR="52DED416">
        <w:rPr>
          <w:rFonts w:ascii="Arial" w:hAnsi="Arial" w:eastAsia="Arial" w:cs="Arial"/>
          <w:color w:val="auto"/>
        </w:rPr>
        <w:t>Provide</w:t>
      </w:r>
      <w:r w:rsidRPr="5F4AE9BF" w:rsidR="00D2509B">
        <w:rPr>
          <w:rFonts w:ascii="Arial" w:hAnsi="Arial" w:eastAsia="Arial" w:cs="Arial"/>
          <w:color w:val="auto"/>
        </w:rPr>
        <w:t xml:space="preserve"> </w:t>
      </w:r>
      <w:r w:rsidRPr="5F4AE9BF" w:rsidR="007A316C">
        <w:rPr>
          <w:rFonts w:ascii="Arial" w:hAnsi="Arial" w:eastAsia="Arial" w:cs="Arial"/>
          <w:color w:val="auto"/>
        </w:rPr>
        <w:t>at least two category judges</w:t>
      </w:r>
      <w:r w:rsidRPr="5F4AE9BF" w:rsidR="00D2509B">
        <w:rPr>
          <w:rFonts w:ascii="Arial" w:hAnsi="Arial" w:eastAsia="Arial" w:cs="Arial"/>
          <w:color w:val="auto"/>
        </w:rPr>
        <w:t xml:space="preserve"> with STEM-related knowledge and/or experiences.</w:t>
      </w:r>
      <w:r w:rsidRPr="5F4AE9BF" w:rsidR="007A316C">
        <w:rPr>
          <w:rFonts w:ascii="Arial" w:hAnsi="Arial" w:eastAsia="Arial" w:cs="Arial"/>
          <w:color w:val="auto"/>
        </w:rPr>
        <w:t xml:space="preserve"> </w:t>
      </w:r>
    </w:p>
    <w:p w:rsidR="007A316C" w:rsidP="5F4AE9BF" w:rsidRDefault="59999A79" w14:paraId="211E05B7" w14:textId="2F20396D" w14:noSpellErr="1">
      <w:pPr>
        <w:pStyle w:val="Header"/>
        <w:numPr>
          <w:ilvl w:val="1"/>
          <w:numId w:val="3"/>
        </w:numPr>
        <w:tabs>
          <w:tab w:val="left" w:pos="720"/>
        </w:tabs>
        <w:rPr>
          <w:rFonts w:ascii="Arial" w:hAnsi="Arial" w:eastAsia="Arial" w:cs="Arial"/>
          <w:color w:val="auto"/>
        </w:rPr>
      </w:pPr>
      <w:r w:rsidRPr="5F4AE9BF" w:rsidR="59999A79">
        <w:rPr>
          <w:rFonts w:ascii="Arial" w:hAnsi="Arial" w:eastAsia="Arial" w:cs="Arial"/>
          <w:color w:val="auto"/>
        </w:rPr>
        <w:t xml:space="preserve">Submit </w:t>
      </w:r>
      <w:r w:rsidRPr="5F4AE9BF" w:rsidR="00D2509B">
        <w:rPr>
          <w:rFonts w:ascii="Arial" w:hAnsi="Arial" w:eastAsia="Arial" w:cs="Arial"/>
          <w:color w:val="auto"/>
        </w:rPr>
        <w:t>t</w:t>
      </w:r>
      <w:r w:rsidRPr="5F4AE9BF" w:rsidR="003B27AE">
        <w:rPr>
          <w:rFonts w:ascii="Arial" w:hAnsi="Arial" w:eastAsia="Arial" w:cs="Arial"/>
          <w:color w:val="auto"/>
        </w:rPr>
        <w:t>he</w:t>
      </w:r>
      <w:r w:rsidRPr="5F4AE9BF" w:rsidR="00D2509B">
        <w:rPr>
          <w:rFonts w:ascii="Arial" w:hAnsi="Arial" w:eastAsia="Arial" w:cs="Arial"/>
          <w:color w:val="auto"/>
        </w:rPr>
        <w:t>ir</w:t>
      </w:r>
      <w:r w:rsidRPr="5F4AE9BF" w:rsidR="003B27AE">
        <w:rPr>
          <w:rFonts w:ascii="Arial" w:hAnsi="Arial" w:eastAsia="Arial" w:cs="Arial"/>
          <w:color w:val="auto"/>
        </w:rPr>
        <w:t xml:space="preserve"> names</w:t>
      </w:r>
      <w:r w:rsidRPr="5F4AE9BF" w:rsidR="00A848A4">
        <w:rPr>
          <w:rFonts w:ascii="Arial" w:hAnsi="Arial" w:eastAsia="Arial" w:cs="Arial"/>
          <w:color w:val="auto"/>
        </w:rPr>
        <w:t xml:space="preserve"> </w:t>
      </w:r>
      <w:r w:rsidRPr="5F4AE9BF" w:rsidR="003B27AE">
        <w:rPr>
          <w:rFonts w:ascii="Arial" w:hAnsi="Arial" w:eastAsia="Arial" w:cs="Arial"/>
          <w:color w:val="auto"/>
        </w:rPr>
        <w:t xml:space="preserve">and </w:t>
      </w:r>
      <w:r w:rsidRPr="5F4AE9BF" w:rsidR="001E342E">
        <w:rPr>
          <w:rFonts w:ascii="Arial" w:hAnsi="Arial" w:eastAsia="Arial" w:cs="Arial"/>
          <w:color w:val="auto"/>
        </w:rPr>
        <w:t>contact information</w:t>
      </w:r>
      <w:r w:rsidRPr="5F4AE9BF" w:rsidR="003B27AE">
        <w:rPr>
          <w:rFonts w:ascii="Arial" w:hAnsi="Arial" w:eastAsia="Arial" w:cs="Arial"/>
          <w:color w:val="auto"/>
        </w:rPr>
        <w:t xml:space="preserve"> </w:t>
      </w:r>
      <w:r w:rsidRPr="5F4AE9BF" w:rsidR="00AE29D8">
        <w:rPr>
          <w:rFonts w:ascii="Arial" w:hAnsi="Arial" w:eastAsia="Arial" w:cs="Arial"/>
          <w:color w:val="auto"/>
        </w:rPr>
        <w:t xml:space="preserve">to </w:t>
      </w:r>
      <w:r w:rsidRPr="5F4AE9BF" w:rsidR="00D2509B">
        <w:rPr>
          <w:rFonts w:ascii="Arial" w:hAnsi="Arial" w:eastAsia="Arial" w:cs="Arial"/>
          <w:color w:val="auto"/>
        </w:rPr>
        <w:t>PW</w:t>
      </w:r>
      <w:r w:rsidRPr="5F4AE9BF" w:rsidR="2D03D591">
        <w:rPr>
          <w:rFonts w:ascii="Arial" w:hAnsi="Arial" w:eastAsia="Arial" w:cs="Arial"/>
          <w:color w:val="auto"/>
        </w:rPr>
        <w:t>-</w:t>
      </w:r>
      <w:r w:rsidRPr="5F4AE9BF" w:rsidR="00D2509B">
        <w:rPr>
          <w:rFonts w:ascii="Arial" w:hAnsi="Arial" w:eastAsia="Arial" w:cs="Arial"/>
          <w:color w:val="auto"/>
        </w:rPr>
        <w:t>MRSEF</w:t>
      </w:r>
      <w:r w:rsidRPr="5F4AE9BF" w:rsidR="00AE29D8">
        <w:rPr>
          <w:rFonts w:ascii="Arial" w:hAnsi="Arial" w:eastAsia="Arial" w:cs="Arial"/>
          <w:color w:val="auto"/>
        </w:rPr>
        <w:t xml:space="preserve"> </w:t>
      </w:r>
      <w:r w:rsidRPr="5F4AE9BF" w:rsidR="001E342E">
        <w:rPr>
          <w:rFonts w:ascii="Arial" w:hAnsi="Arial" w:eastAsia="Arial" w:cs="Arial"/>
          <w:color w:val="auto"/>
        </w:rPr>
        <w:t xml:space="preserve">by </w:t>
      </w:r>
      <w:r w:rsidRPr="5F4AE9BF" w:rsidR="005C6843">
        <w:rPr>
          <w:rFonts w:ascii="Arial" w:hAnsi="Arial" w:eastAsia="Arial" w:cs="Arial"/>
          <w:color w:val="auto"/>
        </w:rPr>
        <w:t>Nov</w:t>
      </w:r>
      <w:r w:rsidRPr="5F4AE9BF" w:rsidR="00AE29D8">
        <w:rPr>
          <w:rFonts w:ascii="Arial" w:hAnsi="Arial" w:eastAsia="Arial" w:cs="Arial"/>
          <w:color w:val="auto"/>
        </w:rPr>
        <w:t xml:space="preserve"> 1, 202</w:t>
      </w:r>
      <w:r w:rsidRPr="5F4AE9BF" w:rsidR="30059A23">
        <w:rPr>
          <w:rFonts w:ascii="Arial" w:hAnsi="Arial" w:eastAsia="Arial" w:cs="Arial"/>
          <w:color w:val="auto"/>
        </w:rPr>
        <w:t>5</w:t>
      </w:r>
      <w:r w:rsidRPr="5F4AE9BF" w:rsidR="00D2509B">
        <w:rPr>
          <w:rFonts w:ascii="Arial" w:hAnsi="Arial" w:eastAsia="Arial" w:cs="Arial"/>
          <w:color w:val="auto"/>
        </w:rPr>
        <w:t>.</w:t>
      </w:r>
    </w:p>
    <w:p w:rsidR="007A316C" w:rsidP="5F4AE9BF" w:rsidRDefault="00D2509B" w14:paraId="211E05B8" w14:textId="0C47DB40" w14:noSpellErr="1">
      <w:pPr>
        <w:pStyle w:val="Header"/>
        <w:numPr>
          <w:ilvl w:val="0"/>
          <w:numId w:val="3"/>
        </w:numPr>
        <w:tabs>
          <w:tab w:val="left" w:pos="720"/>
        </w:tabs>
        <w:rPr>
          <w:rFonts w:ascii="Arial" w:hAnsi="Arial" w:eastAsia="Arial" w:cs="Arial"/>
          <w:color w:val="auto"/>
        </w:rPr>
      </w:pPr>
      <w:r w:rsidRPr="5F4AE9BF" w:rsidR="00D2509B">
        <w:rPr>
          <w:rFonts w:ascii="Arial" w:hAnsi="Arial" w:eastAsia="Arial" w:cs="Arial"/>
          <w:color w:val="auto"/>
        </w:rPr>
        <w:t>I</w:t>
      </w:r>
      <w:r w:rsidRPr="5F4AE9BF" w:rsidR="007A316C">
        <w:rPr>
          <w:rFonts w:ascii="Arial" w:hAnsi="Arial" w:eastAsia="Arial" w:cs="Arial"/>
          <w:color w:val="auto"/>
        </w:rPr>
        <w:t xml:space="preserve">ssue cash prizes to students who place at the </w:t>
      </w:r>
      <w:r w:rsidRPr="5F4AE9BF" w:rsidR="00D2509B">
        <w:rPr>
          <w:rFonts w:ascii="Arial" w:hAnsi="Arial" w:eastAsia="Arial" w:cs="Arial"/>
          <w:color w:val="auto"/>
        </w:rPr>
        <w:t>PW</w:t>
      </w:r>
      <w:r w:rsidRPr="5F4AE9BF" w:rsidR="760E888A">
        <w:rPr>
          <w:rFonts w:ascii="Arial" w:hAnsi="Arial" w:eastAsia="Arial" w:cs="Arial"/>
          <w:color w:val="auto"/>
        </w:rPr>
        <w:t>-</w:t>
      </w:r>
      <w:r w:rsidRPr="5F4AE9BF" w:rsidR="00D2509B">
        <w:rPr>
          <w:rFonts w:ascii="Arial" w:hAnsi="Arial" w:eastAsia="Arial" w:cs="Arial"/>
          <w:color w:val="auto"/>
        </w:rPr>
        <w:t>MRSEF</w:t>
      </w:r>
      <w:r w:rsidRPr="5F4AE9BF" w:rsidR="007A316C">
        <w:rPr>
          <w:rFonts w:ascii="Arial" w:hAnsi="Arial" w:eastAsia="Arial" w:cs="Arial"/>
          <w:color w:val="auto"/>
        </w:rPr>
        <w:t xml:space="preserve"> using the school’s</w:t>
      </w:r>
      <w:r w:rsidRPr="5F4AE9BF" w:rsidR="3FE4117A">
        <w:rPr>
          <w:rFonts w:ascii="Arial" w:hAnsi="Arial" w:eastAsia="Arial" w:cs="Arial"/>
          <w:color w:val="auto"/>
        </w:rPr>
        <w:t xml:space="preserve"> own</w:t>
      </w:r>
      <w:r w:rsidRPr="5F4AE9BF" w:rsidR="007A316C">
        <w:rPr>
          <w:rFonts w:ascii="Arial" w:hAnsi="Arial" w:eastAsia="Arial" w:cs="Arial"/>
          <w:color w:val="auto"/>
        </w:rPr>
        <w:t xml:space="preserve"> budget.</w:t>
      </w:r>
    </w:p>
    <w:p w:rsidR="00FA4CAE" w:rsidP="5F4AE9BF" w:rsidRDefault="00FA4CAE" w14:paraId="211E05BA" w14:textId="77777777" w14:noSpellErr="1">
      <w:pPr>
        <w:pStyle w:val="NormalWeb"/>
        <w:spacing w:before="0" w:beforeAutospacing="off" w:after="0" w:afterAutospacing="off"/>
        <w:rPr>
          <w:rFonts w:ascii="Arial" w:hAnsi="Arial" w:eastAsia="Arial" w:cs="Arial"/>
          <w:b w:val="1"/>
          <w:bCs w:val="1"/>
          <w:color w:val="auto"/>
          <w:sz w:val="12"/>
          <w:szCs w:val="12"/>
        </w:rPr>
      </w:pPr>
    </w:p>
    <w:p w:rsidR="5F4AE9BF" w:rsidP="5F4AE9BF" w:rsidRDefault="5F4AE9BF" w14:paraId="62096399" w14:textId="3C9D1909">
      <w:pPr>
        <w:pStyle w:val="NormalWeb"/>
        <w:spacing w:before="0" w:beforeAutospacing="off" w:after="0" w:afterAutospacing="off"/>
        <w:rPr>
          <w:rFonts w:ascii="Arial" w:hAnsi="Arial" w:eastAsia="Arial" w:cs="Arial"/>
          <w:b w:val="1"/>
          <w:bCs w:val="1"/>
          <w:color w:val="auto"/>
        </w:rPr>
      </w:pPr>
    </w:p>
    <w:p w:rsidR="0075004E" w:rsidP="5F4AE9BF" w:rsidRDefault="005C6843" w14:paraId="211E05BB" w14:textId="2C3DB6DE">
      <w:pPr>
        <w:pStyle w:val="NormalWeb"/>
        <w:spacing w:before="0" w:beforeAutospacing="off" w:after="0" w:afterAutospacing="off"/>
        <w:rPr>
          <w:rFonts w:ascii="Arial" w:hAnsi="Arial" w:eastAsia="Arial" w:cs="Arial"/>
          <w:b w:val="1"/>
          <w:bCs w:val="1"/>
          <w:color w:val="auto"/>
        </w:rPr>
      </w:pPr>
      <w:r w:rsidRPr="5F4AE9BF" w:rsidR="005C6843">
        <w:rPr>
          <w:rFonts w:ascii="Arial" w:hAnsi="Arial" w:eastAsia="Arial" w:cs="Arial"/>
          <w:b w:val="1"/>
          <w:bCs w:val="1"/>
          <w:color w:val="auto"/>
        </w:rPr>
        <w:t>T</w:t>
      </w:r>
      <w:r w:rsidRPr="5F4AE9BF" w:rsidR="005C6843">
        <w:rPr>
          <w:rFonts w:ascii="Arial" w:hAnsi="Arial" w:eastAsia="Arial" w:cs="Arial"/>
          <w:b w:val="1"/>
          <w:bCs w:val="1"/>
          <w:color w:val="auto"/>
        </w:rPr>
        <w:t>erms</w:t>
      </w:r>
      <w:r w:rsidRPr="5F4AE9BF" w:rsidR="005C6843">
        <w:rPr>
          <w:rFonts w:ascii="Arial" w:hAnsi="Arial" w:eastAsia="Arial" w:cs="Arial"/>
          <w:b w:val="1"/>
          <w:bCs w:val="1"/>
          <w:color w:val="auto"/>
        </w:rPr>
        <w:t xml:space="preserve"> of Agreement</w:t>
      </w:r>
    </w:p>
    <w:p w:rsidRPr="001A3EC8" w:rsidR="00A67D61" w:rsidP="5F4AE9BF" w:rsidRDefault="00A67D61" w14:paraId="211E05BC" w14:textId="77777777" w14:noSpellErr="1">
      <w:pPr>
        <w:pStyle w:val="NormalWeb"/>
        <w:spacing w:before="0" w:beforeAutospacing="off" w:after="0" w:afterAutospacing="off"/>
        <w:rPr>
          <w:rFonts w:ascii="Arial" w:hAnsi="Arial" w:eastAsia="Arial" w:cs="Arial"/>
          <w:b w:val="1"/>
          <w:bCs w:val="1"/>
          <w:color w:val="auto"/>
          <w:sz w:val="12"/>
          <w:szCs w:val="12"/>
        </w:rPr>
      </w:pPr>
    </w:p>
    <w:p w:rsidR="0075004E" w:rsidP="5F4AE9BF" w:rsidRDefault="0075004E" w14:paraId="211E05BD" w14:textId="09508621" w14:noSpellErr="1">
      <w:pPr>
        <w:pStyle w:val="NormalWeb"/>
        <w:spacing w:before="0" w:beforeAutospacing="off" w:after="0" w:afterAutospacing="off"/>
        <w:rPr>
          <w:rFonts w:ascii="Arial" w:hAnsi="Arial" w:eastAsia="Arial" w:cs="Arial"/>
          <w:color w:val="auto"/>
        </w:rPr>
      </w:pPr>
      <w:r w:rsidRPr="5F4AE9BF" w:rsidR="0075004E">
        <w:rPr>
          <w:rFonts w:ascii="Arial" w:hAnsi="Arial" w:eastAsia="Arial" w:cs="Arial"/>
          <w:color w:val="auto"/>
        </w:rPr>
        <w:t xml:space="preserve">This </w:t>
      </w:r>
      <w:r w:rsidRPr="5F4AE9BF" w:rsidR="00D2509B">
        <w:rPr>
          <w:rFonts w:ascii="Arial" w:hAnsi="Arial" w:eastAsia="Arial" w:cs="Arial"/>
          <w:color w:val="auto"/>
        </w:rPr>
        <w:t>Affiliation Agreement</w:t>
      </w:r>
      <w:r w:rsidRPr="5F4AE9BF" w:rsidR="0075004E">
        <w:rPr>
          <w:rFonts w:ascii="Arial" w:hAnsi="Arial" w:eastAsia="Arial" w:cs="Arial"/>
          <w:color w:val="auto"/>
        </w:rPr>
        <w:t xml:space="preserve"> </w:t>
      </w:r>
      <w:r w:rsidRPr="5F4AE9BF" w:rsidR="005C6843">
        <w:rPr>
          <w:rFonts w:ascii="Arial" w:hAnsi="Arial" w:eastAsia="Arial" w:cs="Arial"/>
          <w:color w:val="auto"/>
        </w:rPr>
        <w:t>shall be effective through Jun 3</w:t>
      </w:r>
      <w:r w:rsidRPr="5F4AE9BF" w:rsidR="59E9A61E">
        <w:rPr>
          <w:rFonts w:ascii="Arial" w:hAnsi="Arial" w:eastAsia="Arial" w:cs="Arial"/>
          <w:color w:val="auto"/>
        </w:rPr>
        <w:t>0</w:t>
      </w:r>
      <w:r w:rsidRPr="5F4AE9BF" w:rsidR="005C6843">
        <w:rPr>
          <w:rFonts w:ascii="Arial" w:hAnsi="Arial" w:eastAsia="Arial" w:cs="Arial"/>
          <w:color w:val="auto"/>
        </w:rPr>
        <w:t>, 202</w:t>
      </w:r>
      <w:r w:rsidRPr="5F4AE9BF" w:rsidR="7A0001BF">
        <w:rPr>
          <w:rFonts w:ascii="Arial" w:hAnsi="Arial" w:eastAsia="Arial" w:cs="Arial"/>
          <w:color w:val="auto"/>
        </w:rPr>
        <w:t>6</w:t>
      </w:r>
      <w:r w:rsidRPr="5F4AE9BF" w:rsidR="005C6843">
        <w:rPr>
          <w:rFonts w:ascii="Arial" w:hAnsi="Arial" w:eastAsia="Arial" w:cs="Arial"/>
          <w:color w:val="auto"/>
        </w:rPr>
        <w:t>.</w:t>
      </w:r>
    </w:p>
    <w:p w:rsidRPr="001A3EC8" w:rsidR="005C6843" w:rsidP="5F4AE9BF" w:rsidRDefault="005C6843" w14:paraId="211E05BE" w14:textId="77777777" w14:noSpellErr="1">
      <w:pPr>
        <w:pStyle w:val="NormalWeb"/>
        <w:spacing w:before="0" w:beforeAutospacing="off" w:after="0" w:afterAutospacing="off"/>
        <w:rPr>
          <w:rFonts w:ascii="Arial" w:hAnsi="Arial" w:eastAsia="Arial" w:cs="Arial"/>
          <w:color w:val="auto"/>
        </w:rPr>
      </w:pPr>
    </w:p>
    <w:p w:rsidR="5F4AE9BF" w:rsidP="5F4AE9BF" w:rsidRDefault="5F4AE9BF" w14:paraId="621D7AAB" w14:textId="567B933D">
      <w:pPr>
        <w:pStyle w:val="NormalWeb"/>
        <w:spacing w:before="0" w:beforeAutospacing="off" w:after="0" w:afterAutospacing="off"/>
        <w:rPr>
          <w:rFonts w:ascii="Arial" w:hAnsi="Arial" w:eastAsia="Arial" w:cs="Arial"/>
          <w:b w:val="1"/>
          <w:bCs w:val="1"/>
        </w:rPr>
      </w:pPr>
    </w:p>
    <w:p w:rsidR="5F4AE9BF" w:rsidP="5F4AE9BF" w:rsidRDefault="5F4AE9BF" w14:paraId="544769E4" w14:textId="7C701893">
      <w:pPr>
        <w:pStyle w:val="NormalWeb"/>
        <w:spacing w:before="0" w:beforeAutospacing="off" w:after="0" w:afterAutospacing="off"/>
        <w:rPr>
          <w:rFonts w:ascii="Arial" w:hAnsi="Arial" w:eastAsia="Arial" w:cs="Arial"/>
          <w:b w:val="1"/>
          <w:bCs w:val="1"/>
        </w:rPr>
      </w:pPr>
    </w:p>
    <w:p w:rsidR="5F4AE9BF" w:rsidP="5F4AE9BF" w:rsidRDefault="5F4AE9BF" w14:paraId="3CF72FD0" w14:textId="5200752C">
      <w:pPr>
        <w:pStyle w:val="NormalWeb"/>
        <w:spacing w:before="0" w:beforeAutospacing="off" w:after="0" w:afterAutospacing="off"/>
        <w:rPr>
          <w:rFonts w:ascii="Arial" w:hAnsi="Arial" w:eastAsia="Arial" w:cs="Arial"/>
          <w:b w:val="1"/>
          <w:bCs w:val="1"/>
        </w:rPr>
      </w:pPr>
    </w:p>
    <w:p w:rsidR="5F4AE9BF" w:rsidP="5F4AE9BF" w:rsidRDefault="5F4AE9BF" w14:paraId="5529890C" w14:textId="27313499">
      <w:pPr>
        <w:pStyle w:val="NormalWeb"/>
        <w:spacing w:before="0" w:beforeAutospacing="off" w:after="0" w:afterAutospacing="off"/>
        <w:rPr>
          <w:rFonts w:ascii="Arial" w:hAnsi="Arial" w:eastAsia="Arial" w:cs="Arial"/>
          <w:b w:val="1"/>
          <w:bCs w:val="1"/>
        </w:rPr>
      </w:pPr>
    </w:p>
    <w:p w:rsidR="5F4AE9BF" w:rsidP="5F4AE9BF" w:rsidRDefault="5F4AE9BF" w14:paraId="67669F35" w14:textId="06CAD18D">
      <w:pPr>
        <w:pStyle w:val="NormalWeb"/>
        <w:spacing w:before="0" w:beforeAutospacing="off" w:after="0" w:afterAutospacing="off"/>
        <w:rPr>
          <w:rFonts w:ascii="Arial" w:hAnsi="Arial" w:eastAsia="Arial" w:cs="Arial"/>
          <w:b w:val="1"/>
          <w:bCs w:val="1"/>
        </w:rPr>
      </w:pPr>
    </w:p>
    <w:p w:rsidR="5F4AE9BF" w:rsidP="5F4AE9BF" w:rsidRDefault="5F4AE9BF" w14:paraId="65749030" w14:textId="04C18CD6">
      <w:pPr>
        <w:pStyle w:val="NormalWeb"/>
        <w:spacing w:before="0" w:beforeAutospacing="off" w:after="0" w:afterAutospacing="off"/>
        <w:rPr>
          <w:rFonts w:ascii="Arial" w:hAnsi="Arial" w:eastAsia="Arial" w:cs="Arial"/>
          <w:b w:val="1"/>
          <w:bCs w:val="1"/>
        </w:rPr>
      </w:pPr>
    </w:p>
    <w:p w:rsidR="5F4AE9BF" w:rsidP="5F4AE9BF" w:rsidRDefault="5F4AE9BF" w14:paraId="56217FE2" w14:textId="244C015B">
      <w:pPr>
        <w:pStyle w:val="NormalWeb"/>
        <w:spacing w:before="0" w:beforeAutospacing="off" w:after="0" w:afterAutospacing="off"/>
        <w:rPr>
          <w:rFonts w:ascii="Arial" w:hAnsi="Arial" w:eastAsia="Arial" w:cs="Arial"/>
          <w:b w:val="1"/>
          <w:bCs w:val="1"/>
        </w:rPr>
      </w:pPr>
    </w:p>
    <w:p w:rsidR="0075004E" w:rsidP="33283570" w:rsidRDefault="005C6843" w14:paraId="211E05BF" w14:textId="77777777">
      <w:pPr>
        <w:pStyle w:val="NormalWeb"/>
        <w:spacing w:before="0" w:beforeAutospacing="0" w:after="0" w:afterAutospacing="0"/>
        <w:rPr>
          <w:rFonts w:ascii="Arial" w:hAnsi="Arial" w:eastAsia="Arial" w:cs="Arial"/>
          <w:b/>
          <w:bCs/>
        </w:rPr>
      </w:pPr>
      <w:r w:rsidRPr="33283570">
        <w:rPr>
          <w:rFonts w:ascii="Arial" w:hAnsi="Arial" w:eastAsia="Arial" w:cs="Arial"/>
          <w:b/>
          <w:bCs/>
        </w:rPr>
        <w:t>Key Officials</w:t>
      </w:r>
    </w:p>
    <w:p w:rsidR="00A67D61" w:rsidP="5F4AE9BF" w:rsidRDefault="00A67D61" w14:paraId="211E05C0" w14:textId="77777777" w14:noSpellErr="1">
      <w:pPr>
        <w:pStyle w:val="NormalWeb"/>
        <w:spacing w:before="0" w:beforeAutospacing="off" w:after="0" w:afterAutospacing="off"/>
        <w:rPr>
          <w:rFonts w:ascii="Arial" w:hAnsi="Arial" w:eastAsia="Arial" w:cs="Arial"/>
          <w:b w:val="1"/>
          <w:bCs w:val="1"/>
          <w:sz w:val="12"/>
          <w:szCs w:val="12"/>
        </w:rPr>
      </w:pPr>
    </w:p>
    <w:p w:rsidR="005C6843" w:rsidP="33283570" w:rsidRDefault="005C6843" w14:paraId="211E05C1" w14:textId="77777777">
      <w:pPr>
        <w:pStyle w:val="NormalWeb"/>
        <w:spacing w:before="0" w:beforeAutospacing="0" w:after="0" w:afterAutospacing="0"/>
        <w:rPr>
          <w:rFonts w:ascii="Arial" w:hAnsi="Arial" w:eastAsia="Arial" w:cs="Arial"/>
        </w:rPr>
      </w:pPr>
      <w:r w:rsidRPr="6C31E60B">
        <w:rPr>
          <w:rFonts w:ascii="Arial" w:hAnsi="Arial" w:eastAsia="Arial" w:cs="Arial"/>
        </w:rPr>
        <w:t>For PWMRSEF:</w:t>
      </w:r>
    </w:p>
    <w:p w:rsidR="42FB41D9" w:rsidP="6C31E60B" w:rsidRDefault="42FB41D9" w14:paraId="504EDEC9" w14:textId="19859079">
      <w:pPr>
        <w:spacing w:after="0"/>
      </w:pPr>
      <w:r w:rsidR="42FB41D9">
        <w:drawing>
          <wp:inline wp14:editId="5963D1F2" wp14:anchorId="0DDA8BAD">
            <wp:extent cx="1790700" cy="517142"/>
            <wp:effectExtent l="0" t="0" r="0" b="0"/>
            <wp:docPr id="1593404088" name="Picture 1593404088" title=""/>
            <wp:cNvGraphicFramePr>
              <a:graphicFrameLocks noChangeAspect="1"/>
            </wp:cNvGraphicFramePr>
            <a:graphic>
              <a:graphicData uri="http://schemas.openxmlformats.org/drawingml/2006/picture">
                <pic:pic>
                  <pic:nvPicPr>
                    <pic:cNvPr id="0" name="Picture 1593404088"/>
                    <pic:cNvPicPr/>
                  </pic:nvPicPr>
                  <pic:blipFill>
                    <a:blip r:embed="Rf549b5a6097941f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90700" cy="517142"/>
                    </a:xfrm>
                    <a:prstGeom prst="rect">
                      <a:avLst/>
                    </a:prstGeom>
                  </pic:spPr>
                </pic:pic>
              </a:graphicData>
            </a:graphic>
          </wp:inline>
        </w:drawing>
      </w:r>
    </w:p>
    <w:p w:rsidR="42FB41D9" w:rsidP="6C31E60B" w:rsidRDefault="42FB41D9" w14:paraId="61908F5B" w14:textId="1316E9B4">
      <w:pPr>
        <w:spacing w:before="181"/>
        <w:jc w:val="both"/>
        <w:rPr>
          <w:rFonts w:ascii="Arial" w:hAnsi="Arial" w:eastAsia="Arial" w:cs="Arial"/>
        </w:rPr>
      </w:pPr>
      <w:r w:rsidRPr="6C31E60B">
        <w:rPr>
          <w:rFonts w:ascii="Arial" w:hAnsi="Arial" w:eastAsia="Arial" w:cs="Arial"/>
        </w:rPr>
        <w:t>Julia Myers, Ph.D.</w:t>
      </w:r>
    </w:p>
    <w:p w:rsidR="42FB41D9" w:rsidP="6C31E60B" w:rsidRDefault="42FB41D9" w14:paraId="105256C7" w14:textId="3AA3F0D3">
      <w:pPr>
        <w:pStyle w:val="NoSpacing"/>
        <w:rPr>
          <w:rFonts w:ascii="Arial" w:hAnsi="Arial" w:eastAsia="Arial" w:cs="Arial"/>
        </w:rPr>
      </w:pPr>
      <w:r w:rsidRPr="6C31E60B">
        <w:rPr>
          <w:rFonts w:ascii="Arial" w:hAnsi="Arial" w:eastAsia="Arial" w:cs="Arial"/>
        </w:rPr>
        <w:t xml:space="preserve">Director, Prince William-Manassas Regional Science and Engineering Fair </w:t>
      </w:r>
    </w:p>
    <w:p w:rsidR="42FB41D9" w:rsidP="6C31E60B" w:rsidRDefault="42FB41D9" w14:paraId="34C978A4" w14:textId="05755BB6">
      <w:pPr>
        <w:pStyle w:val="NoSpacing"/>
        <w:rPr>
          <w:rFonts w:ascii="Arial" w:hAnsi="Arial" w:eastAsia="Arial" w:cs="Arial"/>
        </w:rPr>
      </w:pPr>
      <w:r w:rsidRPr="6C31E60B">
        <w:rPr>
          <w:rFonts w:ascii="Arial" w:hAnsi="Arial" w:eastAsia="Arial" w:cs="Arial"/>
        </w:rPr>
        <w:lastRenderedPageBreak/>
        <w:t>Supervisor of Science</w:t>
      </w:r>
      <w:r w:rsidRPr="6C31E60B" w:rsidR="449159A5">
        <w:rPr>
          <w:rFonts w:ascii="Arial" w:hAnsi="Arial" w:eastAsia="Arial" w:cs="Arial"/>
        </w:rPr>
        <w:t xml:space="preserve"> </w:t>
      </w:r>
      <w:r w:rsidRPr="6C31E60B">
        <w:rPr>
          <w:rFonts w:ascii="Arial" w:hAnsi="Arial" w:eastAsia="Arial" w:cs="Arial"/>
        </w:rPr>
        <w:t>Prince William County Public Schools</w:t>
      </w:r>
    </w:p>
    <w:p w:rsidRPr="001A3EC8" w:rsidR="0075004E" w:rsidP="33283570" w:rsidRDefault="002C086C" w14:paraId="211E05C6" w14:textId="77777777">
      <w:pPr>
        <w:pStyle w:val="NormalWeb"/>
        <w:spacing w:before="0" w:beforeAutospacing="0" w:after="0" w:afterAutospacing="0"/>
        <w:rPr>
          <w:rFonts w:ascii="Arial" w:hAnsi="Arial" w:eastAsia="Arial" w:cs="Arial"/>
        </w:rPr>
      </w:pPr>
      <w:r w:rsidRPr="6C31E60B">
        <w:rPr>
          <w:rFonts w:ascii="Arial" w:hAnsi="Arial" w:eastAsia="Arial" w:cs="Arial"/>
        </w:rPr>
        <w:t>703-791-7200</w:t>
      </w:r>
    </w:p>
    <w:p w:rsidR="001F5E19" w:rsidP="6C31E60B" w:rsidRDefault="05036304" w14:paraId="211E05C8" w14:textId="42E0BDAD">
      <w:pPr>
        <w:pStyle w:val="NormalWeb"/>
        <w:spacing w:before="0" w:beforeAutospacing="0" w:after="0" w:afterAutospacing="0"/>
        <w:rPr>
          <w:rFonts w:ascii="Arial" w:hAnsi="Arial" w:eastAsia="Arial" w:cs="Arial"/>
        </w:rPr>
      </w:pPr>
      <w:hyperlink r:id="rId13">
        <w:r w:rsidRPr="6C31E60B">
          <w:rPr>
            <w:rStyle w:val="Hyperlink"/>
            <w:rFonts w:ascii="Arial" w:hAnsi="Arial" w:eastAsia="Arial" w:cs="Arial"/>
          </w:rPr>
          <w:t>MyersJ2@pwcs.edu</w:t>
        </w:r>
      </w:hyperlink>
    </w:p>
    <w:p w:rsidR="6C31E60B" w:rsidP="6C31E60B" w:rsidRDefault="6C31E60B" w14:paraId="394460D7" w14:textId="2196BA7A">
      <w:pPr>
        <w:pStyle w:val="NormalWeb"/>
        <w:spacing w:before="0" w:beforeAutospacing="0" w:after="0" w:afterAutospacing="0"/>
        <w:ind w:left="720"/>
        <w:rPr>
          <w:rFonts w:ascii="Arial" w:hAnsi="Arial" w:eastAsia="Arial" w:cs="Arial"/>
        </w:rPr>
      </w:pPr>
    </w:p>
    <w:p w:rsidR="6C31E60B" w:rsidP="6C31E60B" w:rsidRDefault="6C31E60B" w14:paraId="4D2B4BB1" w14:textId="5A908431">
      <w:pPr>
        <w:pStyle w:val="NormalWeb"/>
        <w:spacing w:before="0" w:beforeAutospacing="0" w:after="0" w:afterAutospacing="0"/>
        <w:rPr>
          <w:rFonts w:ascii="Arial" w:hAnsi="Arial" w:eastAsia="Arial" w:cs="Arial"/>
        </w:rPr>
      </w:pPr>
    </w:p>
    <w:p w:rsidR="001F5E19" w:rsidP="268CA225" w:rsidRDefault="001F5E19" w14:paraId="211E05C9" w14:textId="1ACE25EC">
      <w:pPr>
        <w:pStyle w:val="NormalWeb"/>
        <w:spacing w:before="0" w:beforeAutospacing="off" w:after="0" w:afterAutospacing="off"/>
        <w:jc w:val="center"/>
        <w:rPr>
          <w:rFonts w:ascii="Arial" w:hAnsi="Arial" w:eastAsia="Arial" w:cs="Arial"/>
        </w:rPr>
      </w:pPr>
      <w:r w:rsidRPr="268CA225" w:rsidR="001F5E19">
        <w:rPr>
          <w:rFonts w:ascii="Arial" w:hAnsi="Arial" w:eastAsia="Arial" w:cs="Arial"/>
        </w:rPr>
        <w:t>For non-PWCS</w:t>
      </w:r>
      <w:r w:rsidRPr="268CA225" w:rsidR="37FC8695">
        <w:rPr>
          <w:rFonts w:ascii="Arial" w:hAnsi="Arial" w:eastAsia="Arial" w:cs="Arial"/>
        </w:rPr>
        <w:t xml:space="preserve"> affiliate</w:t>
      </w:r>
      <w:r w:rsidRPr="268CA225" w:rsidR="15257A1E">
        <w:rPr>
          <w:rFonts w:ascii="Arial" w:hAnsi="Arial" w:eastAsia="Arial" w:cs="Arial"/>
        </w:rPr>
        <w:t xml:space="preserve">—Complete this form for each requested school </w:t>
      </w:r>
    </w:p>
    <w:p w:rsidRPr="00A67D61" w:rsidR="001F5E19" w:rsidP="33283570" w:rsidRDefault="001F5E19" w14:paraId="211E05CA" w14:textId="77777777">
      <w:pPr>
        <w:pStyle w:val="NormalWeb"/>
        <w:spacing w:before="0" w:beforeAutospacing="0" w:after="0" w:afterAutospacing="0"/>
        <w:ind w:left="720"/>
        <w:rPr>
          <w:rFonts w:ascii="Arial" w:hAnsi="Arial" w:eastAsia="Arial" w:cs="Arial"/>
        </w:rPr>
      </w:pPr>
    </w:p>
    <w:p w:rsidRPr="001A3EC8" w:rsidR="0075004E" w:rsidP="268CA225" w:rsidRDefault="00F37B92" w14:paraId="211E05CB" w14:textId="6FF84E68">
      <w:pPr>
        <w:pStyle w:val="NormalWeb"/>
        <w:spacing w:before="0" w:beforeAutospacing="off" w:after="0" w:afterAutospacing="off"/>
        <w:rPr>
          <w:rFonts w:ascii="Arial" w:hAnsi="Arial" w:eastAsia="Arial" w:cs="Arial"/>
        </w:rPr>
      </w:pPr>
      <w:r w:rsidRPr="268CA225" w:rsidR="00F37B92">
        <w:rPr>
          <w:rFonts w:ascii="Arial" w:hAnsi="Arial" w:eastAsia="Arial" w:cs="Arial"/>
        </w:rPr>
        <w:t>S</w:t>
      </w:r>
      <w:r w:rsidRPr="268CA225" w:rsidR="00E31C6A">
        <w:rPr>
          <w:rFonts w:ascii="Arial" w:hAnsi="Arial" w:eastAsia="Arial" w:cs="Arial"/>
        </w:rPr>
        <w:t>chool</w:t>
      </w:r>
      <w:r w:rsidRPr="268CA225" w:rsidR="00177509">
        <w:rPr>
          <w:rFonts w:ascii="Arial" w:hAnsi="Arial" w:eastAsia="Arial" w:cs="Arial"/>
        </w:rPr>
        <w:t xml:space="preserve"> </w:t>
      </w:r>
      <w:r w:rsidRPr="268CA225" w:rsidR="4DD12BE9">
        <w:rPr>
          <w:rFonts w:ascii="Arial" w:hAnsi="Arial" w:eastAsia="Arial" w:cs="Arial"/>
        </w:rPr>
        <w:t>N</w:t>
      </w:r>
      <w:r w:rsidRPr="268CA225" w:rsidR="00177509">
        <w:rPr>
          <w:rFonts w:ascii="Arial" w:hAnsi="Arial" w:eastAsia="Arial" w:cs="Arial"/>
        </w:rPr>
        <w:t>ame</w:t>
      </w:r>
      <w:r w:rsidRPr="268CA225" w:rsidR="00F37B92">
        <w:rPr>
          <w:rFonts w:ascii="Arial" w:hAnsi="Arial" w:eastAsia="Arial" w:cs="Arial"/>
        </w:rPr>
        <w:t>:</w:t>
      </w:r>
    </w:p>
    <w:p w:rsidR="3F886BEB" w:rsidP="3F886BEB" w:rsidRDefault="3F886BEB" w14:paraId="3BDDCBCE" w14:textId="4D551D5B">
      <w:pPr>
        <w:pStyle w:val="NormalWeb"/>
        <w:spacing w:before="0" w:beforeAutospacing="0" w:after="0" w:afterAutospacing="0"/>
        <w:rPr>
          <w:rFonts w:ascii="Arial" w:hAnsi="Arial" w:eastAsia="Arial" w:cs="Arial"/>
        </w:rPr>
      </w:pPr>
    </w:p>
    <w:p w:rsidRPr="001A3EC8" w:rsidR="00F37B92" w:rsidP="33283570" w:rsidRDefault="00F37B92" w14:paraId="211E05CC" w14:textId="77777777">
      <w:pPr>
        <w:pStyle w:val="NormalWeb"/>
        <w:spacing w:before="0" w:beforeAutospacing="0" w:after="0" w:afterAutospacing="0"/>
        <w:rPr>
          <w:rFonts w:ascii="Arial" w:hAnsi="Arial" w:eastAsia="Arial" w:cs="Arial"/>
        </w:rPr>
      </w:pPr>
      <w:r w:rsidRPr="3F886BEB">
        <w:rPr>
          <w:rFonts w:ascii="Arial" w:hAnsi="Arial" w:eastAsia="Arial" w:cs="Arial"/>
        </w:rPr>
        <w:t>School Address:</w:t>
      </w:r>
    </w:p>
    <w:p w:rsidR="3F886BEB" w:rsidP="3F886BEB" w:rsidRDefault="3F886BEB" w14:paraId="4E2742DB" w14:textId="17874748">
      <w:pPr>
        <w:pStyle w:val="NormalWeb"/>
        <w:spacing w:before="0" w:beforeAutospacing="0" w:after="0" w:afterAutospacing="0"/>
        <w:rPr>
          <w:rFonts w:ascii="Arial" w:hAnsi="Arial" w:eastAsia="Arial" w:cs="Arial"/>
        </w:rPr>
      </w:pPr>
    </w:p>
    <w:p w:rsidRPr="001A3EC8" w:rsidR="00F37B92" w:rsidP="33283570" w:rsidRDefault="00F37B92" w14:paraId="211E05CD" w14:textId="77777777">
      <w:pPr>
        <w:pStyle w:val="NormalWeb"/>
        <w:spacing w:before="0" w:beforeAutospacing="0" w:after="0" w:afterAutospacing="0"/>
        <w:rPr>
          <w:rFonts w:ascii="Arial" w:hAnsi="Arial" w:eastAsia="Arial" w:cs="Arial"/>
        </w:rPr>
      </w:pPr>
      <w:r w:rsidRPr="3F886BEB">
        <w:rPr>
          <w:rFonts w:ascii="Arial" w:hAnsi="Arial" w:eastAsia="Arial" w:cs="Arial"/>
        </w:rPr>
        <w:t>School Telephone:</w:t>
      </w:r>
    </w:p>
    <w:p w:rsidR="3F886BEB" w:rsidP="3F886BEB" w:rsidRDefault="3F886BEB" w14:paraId="30900427" w14:textId="164F02C7">
      <w:pPr>
        <w:pStyle w:val="NormalWeb"/>
        <w:spacing w:before="0" w:beforeAutospacing="0" w:after="0" w:afterAutospacing="0"/>
        <w:rPr>
          <w:rFonts w:ascii="Arial" w:hAnsi="Arial" w:eastAsia="Arial" w:cs="Arial"/>
        </w:rPr>
      </w:pPr>
    </w:p>
    <w:p w:rsidR="0075004E" w:rsidP="33283570" w:rsidRDefault="00F37B92" w14:paraId="211E05CE" w14:textId="77777777">
      <w:pPr>
        <w:pStyle w:val="NormalWeb"/>
        <w:spacing w:before="0" w:beforeAutospacing="0" w:after="0" w:afterAutospacing="0"/>
        <w:rPr>
          <w:rFonts w:ascii="Arial" w:hAnsi="Arial" w:eastAsia="Arial" w:cs="Arial"/>
        </w:rPr>
      </w:pPr>
      <w:r w:rsidRPr="3F886BEB">
        <w:rPr>
          <w:rFonts w:ascii="Arial" w:hAnsi="Arial" w:eastAsia="Arial" w:cs="Arial"/>
        </w:rPr>
        <w:t>R</w:t>
      </w:r>
      <w:r w:rsidRPr="3F886BEB" w:rsidR="0075004E">
        <w:rPr>
          <w:rFonts w:ascii="Arial" w:hAnsi="Arial" w:eastAsia="Arial" w:cs="Arial"/>
        </w:rPr>
        <w:t>epresentative</w:t>
      </w:r>
      <w:r w:rsidRPr="3F886BEB">
        <w:rPr>
          <w:rFonts w:ascii="Arial" w:hAnsi="Arial" w:eastAsia="Arial" w:cs="Arial"/>
        </w:rPr>
        <w:t xml:space="preserve"> Name:</w:t>
      </w:r>
    </w:p>
    <w:p w:rsidR="3F886BEB" w:rsidP="3F886BEB" w:rsidRDefault="3F886BEB" w14:paraId="2984FFDC" w14:textId="4A204D43">
      <w:pPr>
        <w:pStyle w:val="NormalWeb"/>
        <w:spacing w:before="0" w:beforeAutospacing="0" w:after="0" w:afterAutospacing="0"/>
        <w:rPr>
          <w:rFonts w:ascii="Arial" w:hAnsi="Arial" w:eastAsia="Arial" w:cs="Arial"/>
        </w:rPr>
      </w:pPr>
    </w:p>
    <w:p w:rsidRPr="001A3EC8" w:rsidR="0075004E" w:rsidP="33283570" w:rsidRDefault="00F37B92" w14:paraId="211E05CF" w14:textId="77777777">
      <w:pPr>
        <w:pStyle w:val="NormalWeb"/>
        <w:spacing w:before="0" w:beforeAutospacing="0" w:after="0" w:afterAutospacing="0"/>
        <w:rPr>
          <w:rFonts w:ascii="Arial" w:hAnsi="Arial" w:eastAsia="Arial" w:cs="Arial"/>
        </w:rPr>
      </w:pPr>
      <w:r w:rsidRPr="3F886BEB">
        <w:rPr>
          <w:rFonts w:ascii="Arial" w:hAnsi="Arial" w:eastAsia="Arial" w:cs="Arial"/>
        </w:rPr>
        <w:t xml:space="preserve">Representative </w:t>
      </w:r>
      <w:r w:rsidRPr="3F886BEB" w:rsidR="0075004E">
        <w:rPr>
          <w:rFonts w:ascii="Arial" w:hAnsi="Arial" w:eastAsia="Arial" w:cs="Arial"/>
        </w:rPr>
        <w:t>Position</w:t>
      </w:r>
      <w:r w:rsidRPr="3F886BEB">
        <w:rPr>
          <w:rFonts w:ascii="Arial" w:hAnsi="Arial" w:eastAsia="Arial" w:cs="Arial"/>
        </w:rPr>
        <w:t>:</w:t>
      </w:r>
    </w:p>
    <w:p w:rsidR="3F886BEB" w:rsidP="3F886BEB" w:rsidRDefault="3F886BEB" w14:paraId="6860B83B" w14:textId="602ECD37">
      <w:pPr>
        <w:pStyle w:val="NormalWeb"/>
        <w:spacing w:before="0" w:beforeAutospacing="0" w:after="0" w:afterAutospacing="0"/>
        <w:rPr>
          <w:rFonts w:ascii="Arial" w:hAnsi="Arial" w:eastAsia="Arial" w:cs="Arial"/>
        </w:rPr>
      </w:pPr>
    </w:p>
    <w:p w:rsidR="0075004E" w:rsidP="33283570" w:rsidRDefault="00F37B92" w14:paraId="211E05D0" w14:textId="77777777">
      <w:pPr>
        <w:pStyle w:val="NormalWeb"/>
        <w:spacing w:before="0" w:beforeAutospacing="0" w:after="0" w:afterAutospacing="0"/>
        <w:rPr>
          <w:rFonts w:ascii="Arial" w:hAnsi="Arial" w:eastAsia="Arial" w:cs="Arial"/>
        </w:rPr>
      </w:pPr>
      <w:r w:rsidRPr="33283570">
        <w:rPr>
          <w:rFonts w:ascii="Arial" w:hAnsi="Arial" w:eastAsia="Arial" w:cs="Arial"/>
        </w:rPr>
        <w:t xml:space="preserve">Representative </w:t>
      </w:r>
      <w:r w:rsidRPr="33283570" w:rsidR="0075004E">
        <w:rPr>
          <w:rFonts w:ascii="Arial" w:hAnsi="Arial" w:eastAsia="Arial" w:cs="Arial"/>
        </w:rPr>
        <w:t>E-mail</w:t>
      </w:r>
      <w:r w:rsidRPr="33283570">
        <w:rPr>
          <w:rFonts w:ascii="Arial" w:hAnsi="Arial" w:eastAsia="Arial" w:cs="Arial"/>
        </w:rPr>
        <w:t>:</w:t>
      </w:r>
    </w:p>
    <w:p w:rsidR="0075004E" w:rsidP="33283570" w:rsidRDefault="0075004E" w14:paraId="211E05D1" w14:textId="77777777">
      <w:pPr>
        <w:pStyle w:val="NormalWeb"/>
        <w:spacing w:before="0" w:beforeAutospacing="0" w:after="0" w:afterAutospacing="0"/>
        <w:rPr>
          <w:rFonts w:ascii="Arial" w:hAnsi="Arial" w:eastAsia="Arial" w:cs="Arial"/>
        </w:rPr>
      </w:pPr>
    </w:p>
    <w:p w:rsidRPr="001A3EC8" w:rsidR="0075004E" w:rsidP="33283570" w:rsidRDefault="0075004E" w14:paraId="211E05D2" w14:textId="77777777">
      <w:pPr>
        <w:pStyle w:val="NormalWeb"/>
        <w:spacing w:before="0" w:beforeAutospacing="0" w:after="0" w:afterAutospacing="0"/>
        <w:rPr>
          <w:rFonts w:ascii="Arial" w:hAnsi="Arial" w:eastAsia="Arial" w:cs="Arial"/>
        </w:rPr>
      </w:pPr>
    </w:p>
    <w:p w:rsidRPr="00F37B92" w:rsidR="0075004E" w:rsidP="33283570" w:rsidRDefault="00F37B92" w14:paraId="211E05D3" w14:textId="77777777">
      <w:pPr>
        <w:pStyle w:val="NormalWeb"/>
        <w:spacing w:before="0" w:beforeAutospacing="0" w:after="0" w:afterAutospacing="0"/>
        <w:rPr>
          <w:rFonts w:ascii="Arial" w:hAnsi="Arial" w:eastAsia="Arial" w:cs="Arial"/>
          <w:b/>
          <w:bCs/>
        </w:rPr>
      </w:pPr>
      <w:r w:rsidRPr="5F4AE9BF" w:rsidR="00F37B92">
        <w:rPr>
          <w:rFonts w:ascii="Arial" w:hAnsi="Arial" w:eastAsia="Arial" w:cs="Arial"/>
          <w:b w:val="1"/>
          <w:bCs w:val="1"/>
        </w:rPr>
        <w:t>Signature Page</w:t>
      </w:r>
    </w:p>
    <w:p w:rsidR="0075004E" w:rsidP="5F4AE9BF" w:rsidRDefault="00F37B92" w14:paraId="04A6E36E" w14:textId="63F61994">
      <w:pPr>
        <w:tabs>
          <w:tab w:val="left" w:leader="underscore" w:pos="2880"/>
        </w:tabs>
        <w:spacing w:before="0" w:beforeAutospacing="0" w:after="0" w:afterAutospacing="0"/>
        <w:rPr>
          <w:rFonts w:ascii="Arial" w:hAnsi="Arial" w:eastAsia="Arial" w:cs="Arial"/>
        </w:rPr>
      </w:pPr>
      <w:r w:rsidR="34877F33">
        <w:drawing>
          <wp:inline wp14:editId="5B8511B5" wp14:anchorId="4ED5E5F6">
            <wp:extent cx="1912961" cy="552450"/>
            <wp:effectExtent l="0" t="0" r="0" b="0"/>
            <wp:docPr id="2096670012" name="Picture 2096670012" title=""/>
            <wp:cNvGraphicFramePr>
              <a:graphicFrameLocks noChangeAspect="1"/>
            </wp:cNvGraphicFramePr>
            <a:graphic>
              <a:graphicData uri="http://schemas.openxmlformats.org/drawingml/2006/picture">
                <pic:pic>
                  <pic:nvPicPr>
                    <pic:cNvPr id="0" name="Picture 2096670012"/>
                    <pic:cNvPicPr/>
                  </pic:nvPicPr>
                  <pic:blipFill>
                    <a:blip r:embed="R1b66d74dd07e430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912961" cy="552450"/>
                    </a:xfrm>
                    <a:prstGeom prst="rect">
                      <a:avLst/>
                    </a:prstGeom>
                  </pic:spPr>
                </pic:pic>
              </a:graphicData>
            </a:graphic>
          </wp:inline>
        </w:drawing>
      </w:r>
    </w:p>
    <w:p w:rsidR="0075004E" w:rsidP="268CA225" w:rsidRDefault="00F37B92" w14:paraId="211E05D7" w14:textId="0CA2632F">
      <w:pPr>
        <w:tabs>
          <w:tab w:val="left" w:leader="underscore" w:pos="2880"/>
        </w:tabs>
        <w:spacing w:before="0" w:beforeAutospacing="off" w:after="0" w:afterAutospacing="off"/>
        <w:rPr>
          <w:rFonts w:ascii="Arial" w:hAnsi="Arial" w:eastAsia="Arial" w:cs="Arial"/>
        </w:rPr>
      </w:pPr>
      <w:r w:rsidRPr="268CA225" w:rsidR="00F37B92">
        <w:rPr>
          <w:rFonts w:ascii="Arial" w:hAnsi="Arial" w:eastAsia="Arial" w:cs="Arial"/>
        </w:rPr>
        <w:t>___________________________________</w:t>
      </w:r>
      <w:r>
        <w:tab/>
      </w:r>
      <w:r>
        <w:tab/>
      </w:r>
      <w:r>
        <w:tab/>
      </w:r>
      <w:r w:rsidRPr="268CA225" w:rsidR="00F37B92">
        <w:rPr>
          <w:rFonts w:ascii="Arial" w:hAnsi="Arial" w:eastAsia="Arial" w:cs="Arial"/>
        </w:rPr>
        <w:t>D</w:t>
      </w:r>
      <w:r w:rsidRPr="268CA225" w:rsidR="0075004E">
        <w:rPr>
          <w:rFonts w:ascii="Arial" w:hAnsi="Arial" w:eastAsia="Arial" w:cs="Arial"/>
        </w:rPr>
        <w:t>ate:</w:t>
      </w:r>
      <w:r w:rsidRPr="268CA225" w:rsidR="00F37B92">
        <w:rPr>
          <w:rFonts w:ascii="Arial" w:hAnsi="Arial" w:eastAsia="Arial" w:cs="Arial"/>
        </w:rPr>
        <w:t xml:space="preserve"> August </w:t>
      </w:r>
      <w:r w:rsidRPr="268CA225" w:rsidR="7C36B666">
        <w:rPr>
          <w:rFonts w:ascii="Arial" w:hAnsi="Arial" w:eastAsia="Arial" w:cs="Arial"/>
        </w:rPr>
        <w:t>10</w:t>
      </w:r>
      <w:r w:rsidRPr="268CA225" w:rsidR="00F37B92">
        <w:rPr>
          <w:rFonts w:ascii="Arial" w:hAnsi="Arial" w:eastAsia="Arial" w:cs="Arial"/>
        </w:rPr>
        <w:t>, 202</w:t>
      </w:r>
      <w:r w:rsidRPr="268CA225" w:rsidR="4A2E2DB7">
        <w:rPr>
          <w:rFonts w:ascii="Arial" w:hAnsi="Arial" w:eastAsia="Arial" w:cs="Arial"/>
        </w:rPr>
        <w:t>5</w:t>
      </w:r>
    </w:p>
    <w:p w:rsidR="00F37B92" w:rsidP="33283570" w:rsidRDefault="00F37B92" w14:paraId="211E05D8" w14:textId="77777777">
      <w:pPr>
        <w:pStyle w:val="NormalWeb"/>
        <w:spacing w:before="0" w:beforeAutospacing="0" w:after="0" w:afterAutospacing="0"/>
        <w:rPr>
          <w:rFonts w:ascii="Arial" w:hAnsi="Arial" w:eastAsia="Arial" w:cs="Arial"/>
        </w:rPr>
      </w:pPr>
    </w:p>
    <w:p w:rsidR="0075004E" w:rsidP="752743A9" w:rsidRDefault="4AED78D8" w14:paraId="211E05D9" w14:textId="34E406C3">
      <w:pPr>
        <w:pStyle w:val="NormalWeb"/>
        <w:spacing w:before="0" w:beforeAutospacing="0" w:after="0" w:afterAutospacing="0"/>
        <w:rPr>
          <w:rFonts w:ascii="Arial" w:hAnsi="Arial" w:eastAsia="Arial" w:cs="Arial"/>
        </w:rPr>
      </w:pPr>
      <w:r w:rsidRPr="752743A9">
        <w:rPr>
          <w:rFonts w:ascii="Arial" w:hAnsi="Arial" w:eastAsia="Arial" w:cs="Arial"/>
        </w:rPr>
        <w:t xml:space="preserve">Dr. </w:t>
      </w:r>
      <w:r w:rsidRPr="752743A9" w:rsidR="001F5E19">
        <w:rPr>
          <w:rFonts w:ascii="Arial" w:hAnsi="Arial" w:eastAsia="Arial" w:cs="Arial"/>
        </w:rPr>
        <w:t>Julia Renberg</w:t>
      </w:r>
      <w:r w:rsidRPr="752743A9" w:rsidR="0051357D">
        <w:rPr>
          <w:rFonts w:ascii="Arial" w:hAnsi="Arial" w:eastAsia="Arial" w:cs="Arial"/>
        </w:rPr>
        <w:t>, Director</w:t>
      </w:r>
    </w:p>
    <w:p w:rsidR="0051357D" w:rsidP="33283570" w:rsidRDefault="0051357D" w14:paraId="211E05DA" w14:textId="77777777">
      <w:pPr>
        <w:pStyle w:val="NormalWeb"/>
        <w:spacing w:before="0" w:beforeAutospacing="0" w:after="0" w:afterAutospacing="0"/>
        <w:rPr>
          <w:rFonts w:ascii="Arial" w:hAnsi="Arial" w:eastAsia="Arial" w:cs="Arial"/>
        </w:rPr>
      </w:pPr>
      <w:r w:rsidRPr="33283570">
        <w:rPr>
          <w:rFonts w:ascii="Arial" w:hAnsi="Arial" w:eastAsia="Arial" w:cs="Arial"/>
        </w:rPr>
        <w:t>Prince William-Manassas Regional Science and Engineering Fair</w:t>
      </w:r>
    </w:p>
    <w:p w:rsidR="001F5E19" w:rsidP="5F4AE9BF" w:rsidRDefault="001F5E19" w14:paraId="211E05DB" w14:textId="77777777" w14:noSpellErr="1">
      <w:pPr>
        <w:pStyle w:val="NormalWeb"/>
        <w:spacing w:before="0" w:beforeAutospacing="off" w:after="0" w:afterAutospacing="off"/>
        <w:rPr>
          <w:rFonts w:ascii="Arial" w:hAnsi="Arial" w:eastAsia="Arial" w:cs="Arial"/>
        </w:rPr>
      </w:pPr>
    </w:p>
    <w:p w:rsidR="5F4AE9BF" w:rsidP="5F4AE9BF" w:rsidRDefault="5F4AE9BF" w14:paraId="0DC3390B" w14:textId="1CE428BB">
      <w:pPr>
        <w:pStyle w:val="NormalWeb"/>
        <w:spacing w:before="0" w:beforeAutospacing="off" w:after="0" w:afterAutospacing="off"/>
        <w:rPr>
          <w:rFonts w:ascii="Arial" w:hAnsi="Arial" w:eastAsia="Arial" w:cs="Arial"/>
        </w:rPr>
      </w:pPr>
    </w:p>
    <w:p w:rsidR="00F37B92" w:rsidP="33283570" w:rsidRDefault="00F37B92" w14:paraId="211E05DE" w14:textId="77777777">
      <w:pPr>
        <w:pStyle w:val="NormalWeb"/>
        <w:spacing w:before="0" w:beforeAutospacing="0" w:after="0" w:afterAutospacing="0"/>
        <w:rPr>
          <w:rFonts w:ascii="Arial" w:hAnsi="Arial" w:eastAsia="Arial" w:cs="Arial"/>
        </w:rPr>
      </w:pPr>
    </w:p>
    <w:p w:rsidR="00F37B92" w:rsidP="33283570" w:rsidRDefault="00F37B92" w14:paraId="211E05DF" w14:textId="77777777">
      <w:pPr>
        <w:pStyle w:val="NormalWeb"/>
        <w:spacing w:before="0" w:beforeAutospacing="0" w:after="0" w:afterAutospacing="0"/>
        <w:rPr>
          <w:rFonts w:ascii="Arial" w:hAnsi="Arial" w:eastAsia="Arial" w:cs="Arial"/>
        </w:rPr>
      </w:pPr>
    </w:p>
    <w:p w:rsidR="0075004E" w:rsidP="6C31E60B" w:rsidRDefault="00F37B92" w14:paraId="211E05E0" w14:textId="4E8E0AE8">
      <w:pPr>
        <w:pStyle w:val="NormalWeb"/>
        <w:tabs>
          <w:tab w:val="left" w:leader="underscore" w:pos="2880"/>
        </w:tabs>
        <w:spacing w:before="0" w:beforeAutospacing="0" w:after="0" w:afterAutospacing="0"/>
        <w:rPr>
          <w:rFonts w:ascii="Arial" w:hAnsi="Arial" w:eastAsia="Arial" w:cs="Arial"/>
        </w:rPr>
      </w:pPr>
      <w:r w:rsidRPr="6C31E60B">
        <w:rPr>
          <w:rFonts w:ascii="Arial" w:hAnsi="Arial" w:eastAsia="Arial" w:cs="Arial"/>
        </w:rPr>
        <w:t>____________________________________</w:t>
      </w:r>
      <w:r w:rsidRPr="6C31E60B" w:rsidR="001F5E19">
        <w:rPr>
          <w:rFonts w:ascii="Arial" w:hAnsi="Arial" w:eastAsia="Arial" w:cs="Arial"/>
        </w:rPr>
        <w:t xml:space="preserve">        </w:t>
      </w:r>
      <w:r>
        <w:tab/>
      </w:r>
      <w:r>
        <w:tab/>
      </w:r>
      <w:r w:rsidRPr="6C31E60B" w:rsidR="0075004E">
        <w:rPr>
          <w:rFonts w:ascii="Arial" w:hAnsi="Arial" w:eastAsia="Arial" w:cs="Arial"/>
        </w:rPr>
        <w:t>Date:</w:t>
      </w:r>
    </w:p>
    <w:p w:rsidR="000C7284" w:rsidP="33283570" w:rsidRDefault="000C7284" w14:paraId="211E05E1" w14:textId="77777777">
      <w:pPr>
        <w:pStyle w:val="NormalWeb"/>
        <w:spacing w:before="0" w:beforeAutospacing="0" w:after="0" w:afterAutospacing="0"/>
        <w:rPr>
          <w:rFonts w:ascii="Arial" w:hAnsi="Arial" w:eastAsia="Arial" w:cs="Arial"/>
        </w:rPr>
      </w:pPr>
    </w:p>
    <w:p w:rsidR="0051357D" w:rsidP="33283570" w:rsidRDefault="0051357D" w14:paraId="211E05E2" w14:textId="77777777">
      <w:pPr>
        <w:pStyle w:val="NormalWeb"/>
        <w:spacing w:before="0" w:beforeAutospacing="0" w:after="0" w:afterAutospacing="0"/>
        <w:rPr>
          <w:rFonts w:ascii="Arial" w:hAnsi="Arial" w:eastAsia="Arial" w:cs="Arial"/>
        </w:rPr>
      </w:pPr>
      <w:r w:rsidRPr="33283570">
        <w:rPr>
          <w:rFonts w:ascii="Arial" w:hAnsi="Arial" w:eastAsia="Arial" w:cs="Arial"/>
        </w:rPr>
        <w:t>Representative</w:t>
      </w:r>
    </w:p>
    <w:p w:rsidR="7DE3A9CC" w:rsidP="5F4AE9BF" w:rsidRDefault="7DE3A9CC" w14:paraId="39F60940" w14:textId="06AE2115">
      <w:pPr>
        <w:pStyle w:val="NormalWeb"/>
        <w:spacing w:before="0" w:beforeAutospacing="off" w:after="0" w:afterAutospacing="off"/>
        <w:rPr>
          <w:rFonts w:ascii="Arial" w:hAnsi="Arial" w:eastAsia="Arial" w:cs="Arial"/>
        </w:rPr>
      </w:pPr>
      <w:r w:rsidRPr="5F4AE9BF" w:rsidR="0051357D">
        <w:rPr>
          <w:rFonts w:ascii="Arial" w:hAnsi="Arial" w:eastAsia="Arial" w:cs="Arial"/>
        </w:rPr>
        <w:t>Non-PWCS School</w:t>
      </w:r>
    </w:p>
    <w:p w:rsidR="7DE3A9CC" w:rsidP="33283570" w:rsidRDefault="7DE3A9CC" w14:paraId="4F9BD4A5" w14:textId="21FE6EED">
      <w:pPr>
        <w:rPr>
          <w:rFonts w:ascii="Arial" w:hAnsi="Arial" w:eastAsia="Arial" w:cs="Arial"/>
        </w:rPr>
      </w:pPr>
    </w:p>
    <w:sectPr w:rsidR="7DE3A9CC" w:rsidSect="002A1290">
      <w:headerReference w:type="default" r:id="rId14"/>
      <w:footerReference w:type="default" r:id="rId15"/>
      <w:headerReference w:type="first" r:id="rId16"/>
      <w:footerReference w:type="first" r:id="rId17"/>
      <w:pgSz w:w="12240" w:h="15840" w:orient="portrait"/>
      <w:pgMar w:top="900" w:right="135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275" w:rsidP="00CB425A" w:rsidRDefault="00D31275" w14:paraId="0659EC0B" w14:textId="77777777">
      <w:pPr>
        <w:spacing w:after="0"/>
      </w:pPr>
      <w:r>
        <w:separator/>
      </w:r>
    </w:p>
  </w:endnote>
  <w:endnote w:type="continuationSeparator" w:id="0">
    <w:p w:rsidR="00D31275" w:rsidP="00CB425A" w:rsidRDefault="00D31275" w14:paraId="01B5736A" w14:textId="77777777">
      <w:pPr>
        <w:spacing w:after="0"/>
      </w:pPr>
      <w:r>
        <w:continuationSeparator/>
      </w:r>
    </w:p>
  </w:endnote>
  <w:endnote w:type="continuationNotice" w:id="1">
    <w:p w:rsidR="00D31275" w:rsidRDefault="00D31275" w14:paraId="4A819EB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92" w:rsidRDefault="00F37B92" w14:paraId="211E05F2" w14:noSpellErr="1" w14:textId="68FB3B53">
    <w:pPr>
      <w:pStyle w:val="Footer"/>
    </w:pPr>
    <w:r w:rsidR="5F4AE9BF">
      <w:rPr/>
      <w:t xml:space="preserve">Page | </w:t>
    </w:r>
    <w:r w:rsidRPr="5F4AE9BF">
      <w:rPr>
        <w:noProof/>
      </w:rPr>
      <w:fldChar w:fldCharType="begin"/>
    </w:r>
    <w:r>
      <w:instrText xml:space="preserve"> PAGE   \* MERGEFORMAT </w:instrText>
    </w:r>
    <w:r>
      <w:fldChar w:fldCharType="separate"/>
    </w:r>
    <w:r w:rsidRPr="5F4AE9BF" w:rsidR="5F4AE9BF">
      <w:rPr>
        <w:noProof/>
      </w:rPr>
      <w:t>2</w:t>
    </w:r>
    <w:r w:rsidRPr="5F4AE9B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3ED939B6" w:rsidTr="3ED939B6" w14:paraId="159B3CA6" w14:textId="77777777">
      <w:trPr>
        <w:trHeight w:val="300"/>
      </w:trPr>
      <w:tc>
        <w:tcPr>
          <w:tcW w:w="3150" w:type="dxa"/>
        </w:tcPr>
        <w:p w:rsidR="3ED939B6" w:rsidP="3ED939B6" w:rsidRDefault="3ED939B6" w14:paraId="72CE981F" w14:textId="0A0B43DB">
          <w:pPr>
            <w:pStyle w:val="Header"/>
            <w:ind w:left="-115"/>
          </w:pPr>
        </w:p>
      </w:tc>
      <w:tc>
        <w:tcPr>
          <w:tcW w:w="3150" w:type="dxa"/>
        </w:tcPr>
        <w:p w:rsidR="3ED939B6" w:rsidP="3ED939B6" w:rsidRDefault="3ED939B6" w14:paraId="1A6A0B28" w14:textId="22C9D27A">
          <w:pPr>
            <w:pStyle w:val="Header"/>
            <w:jc w:val="center"/>
          </w:pPr>
        </w:p>
      </w:tc>
      <w:tc>
        <w:tcPr>
          <w:tcW w:w="3150" w:type="dxa"/>
        </w:tcPr>
        <w:p w:rsidR="3ED939B6" w:rsidP="3ED939B6" w:rsidRDefault="3ED939B6" w14:paraId="704AE832" w14:textId="642FED52">
          <w:pPr>
            <w:pStyle w:val="Header"/>
            <w:ind w:right="-115"/>
            <w:jc w:val="right"/>
          </w:pPr>
        </w:p>
      </w:tc>
    </w:tr>
  </w:tbl>
  <w:p w:rsidR="3ED939B6" w:rsidP="3ED939B6" w:rsidRDefault="3ED939B6" w14:paraId="5436C8A7" w14:textId="0D9B0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275" w:rsidP="00CB425A" w:rsidRDefault="00D31275" w14:paraId="48B8A655" w14:textId="77777777">
      <w:pPr>
        <w:spacing w:after="0"/>
      </w:pPr>
      <w:r>
        <w:separator/>
      </w:r>
    </w:p>
  </w:footnote>
  <w:footnote w:type="continuationSeparator" w:id="0">
    <w:p w:rsidR="00D31275" w:rsidP="00CB425A" w:rsidRDefault="00D31275" w14:paraId="0645CCC0" w14:textId="77777777">
      <w:pPr>
        <w:spacing w:after="0"/>
      </w:pPr>
      <w:r>
        <w:continuationSeparator/>
      </w:r>
    </w:p>
  </w:footnote>
  <w:footnote w:type="continuationNotice" w:id="1">
    <w:p w:rsidR="00D31275" w:rsidRDefault="00D31275" w14:paraId="4AC1D58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25A" w:rsidRDefault="00CB425A" w14:paraId="211E05F0" w14:textId="0F01C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3ED939B6" w:rsidTr="3ED939B6" w14:paraId="7A92E124" w14:textId="77777777">
      <w:trPr>
        <w:trHeight w:val="300"/>
      </w:trPr>
      <w:tc>
        <w:tcPr>
          <w:tcW w:w="3150" w:type="dxa"/>
        </w:tcPr>
        <w:p w:rsidR="3ED939B6" w:rsidP="3ED939B6" w:rsidRDefault="3ED939B6" w14:paraId="3ECDAC0E" w14:textId="34EF82E1">
          <w:pPr>
            <w:pStyle w:val="Header"/>
            <w:ind w:left="-115"/>
          </w:pPr>
        </w:p>
      </w:tc>
      <w:tc>
        <w:tcPr>
          <w:tcW w:w="3150" w:type="dxa"/>
        </w:tcPr>
        <w:p w:rsidR="3ED939B6" w:rsidP="3ED939B6" w:rsidRDefault="3ED939B6" w14:paraId="6CA855C5" w14:textId="0EA182B1">
          <w:pPr>
            <w:pStyle w:val="Header"/>
            <w:jc w:val="center"/>
          </w:pPr>
        </w:p>
      </w:tc>
      <w:tc>
        <w:tcPr>
          <w:tcW w:w="3150" w:type="dxa"/>
        </w:tcPr>
        <w:p w:rsidR="3ED939B6" w:rsidP="3ED939B6" w:rsidRDefault="3ED939B6" w14:paraId="3A9E9D1E" w14:textId="11179322">
          <w:pPr>
            <w:pStyle w:val="Header"/>
            <w:ind w:right="-115"/>
            <w:jc w:val="right"/>
          </w:pPr>
        </w:p>
      </w:tc>
    </w:tr>
  </w:tbl>
  <w:p w:rsidR="3ED939B6" w:rsidP="3ED939B6" w:rsidRDefault="3ED939B6" w14:paraId="0A705D9D" w14:textId="2FAFA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7EC4"/>
    <w:multiLevelType w:val="hybridMultilevel"/>
    <w:tmpl w:val="D32A98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59C22730"/>
    <w:multiLevelType w:val="hybridMultilevel"/>
    <w:tmpl w:val="283E5D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B5E2A21"/>
    <w:multiLevelType w:val="hybridMultilevel"/>
    <w:tmpl w:val="32DA64DE"/>
    <w:lvl w:ilvl="0" w:tplc="5A8872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0005149">
    <w:abstractNumId w:val="2"/>
  </w:num>
  <w:num w:numId="2" w16cid:durableId="656805517">
    <w:abstractNumId w:val="1"/>
  </w:num>
  <w:num w:numId="3" w16cid:durableId="172945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7D"/>
    <w:rsid w:val="00056FA5"/>
    <w:rsid w:val="00095178"/>
    <w:rsid w:val="000C7284"/>
    <w:rsid w:val="000E58B5"/>
    <w:rsid w:val="00111A70"/>
    <w:rsid w:val="00112051"/>
    <w:rsid w:val="00136D8C"/>
    <w:rsid w:val="00157EC3"/>
    <w:rsid w:val="00177509"/>
    <w:rsid w:val="001E342E"/>
    <w:rsid w:val="001F5E19"/>
    <w:rsid w:val="00202CD8"/>
    <w:rsid w:val="00262D72"/>
    <w:rsid w:val="002A1290"/>
    <w:rsid w:val="002C086C"/>
    <w:rsid w:val="00361357"/>
    <w:rsid w:val="003B27AE"/>
    <w:rsid w:val="004C66AB"/>
    <w:rsid w:val="00500E90"/>
    <w:rsid w:val="0050145E"/>
    <w:rsid w:val="0051357D"/>
    <w:rsid w:val="0056355A"/>
    <w:rsid w:val="005C6843"/>
    <w:rsid w:val="00642208"/>
    <w:rsid w:val="00670286"/>
    <w:rsid w:val="00676558"/>
    <w:rsid w:val="006B1F0C"/>
    <w:rsid w:val="00746C02"/>
    <w:rsid w:val="0075004E"/>
    <w:rsid w:val="00757D69"/>
    <w:rsid w:val="007A316C"/>
    <w:rsid w:val="00801666"/>
    <w:rsid w:val="00832DD8"/>
    <w:rsid w:val="00851901"/>
    <w:rsid w:val="00870846"/>
    <w:rsid w:val="008909F4"/>
    <w:rsid w:val="008D0689"/>
    <w:rsid w:val="008D68CE"/>
    <w:rsid w:val="00A5668C"/>
    <w:rsid w:val="00A67A1C"/>
    <w:rsid w:val="00A67D61"/>
    <w:rsid w:val="00A848A4"/>
    <w:rsid w:val="00AA0F2E"/>
    <w:rsid w:val="00AB3C2C"/>
    <w:rsid w:val="00AE29D8"/>
    <w:rsid w:val="00AF06CA"/>
    <w:rsid w:val="00B06839"/>
    <w:rsid w:val="00B20DCB"/>
    <w:rsid w:val="00B2775F"/>
    <w:rsid w:val="00C10E3E"/>
    <w:rsid w:val="00CB425A"/>
    <w:rsid w:val="00CC3498"/>
    <w:rsid w:val="00CE2A8B"/>
    <w:rsid w:val="00D2509B"/>
    <w:rsid w:val="00D31275"/>
    <w:rsid w:val="00D5720A"/>
    <w:rsid w:val="00D7360C"/>
    <w:rsid w:val="00E02285"/>
    <w:rsid w:val="00E31C6A"/>
    <w:rsid w:val="00E687B6"/>
    <w:rsid w:val="00EB3898"/>
    <w:rsid w:val="00EF4B51"/>
    <w:rsid w:val="00F37B92"/>
    <w:rsid w:val="00F43796"/>
    <w:rsid w:val="00F9507D"/>
    <w:rsid w:val="00FA4CAE"/>
    <w:rsid w:val="00FF46C4"/>
    <w:rsid w:val="02112812"/>
    <w:rsid w:val="05036304"/>
    <w:rsid w:val="0507B269"/>
    <w:rsid w:val="064B70DF"/>
    <w:rsid w:val="0CA9EDBB"/>
    <w:rsid w:val="0EB58021"/>
    <w:rsid w:val="0FCBDBC9"/>
    <w:rsid w:val="0FDAFA33"/>
    <w:rsid w:val="11705C8C"/>
    <w:rsid w:val="12ECB892"/>
    <w:rsid w:val="14024B4D"/>
    <w:rsid w:val="15257A1E"/>
    <w:rsid w:val="15D19511"/>
    <w:rsid w:val="178F04E7"/>
    <w:rsid w:val="198F52B9"/>
    <w:rsid w:val="1B862EE2"/>
    <w:rsid w:val="1BFF650C"/>
    <w:rsid w:val="1C12ED59"/>
    <w:rsid w:val="1CFE9B01"/>
    <w:rsid w:val="1D433F62"/>
    <w:rsid w:val="1E6E3CC9"/>
    <w:rsid w:val="1EADA3E8"/>
    <w:rsid w:val="203FAC63"/>
    <w:rsid w:val="22CD821F"/>
    <w:rsid w:val="2471D8DC"/>
    <w:rsid w:val="268CA225"/>
    <w:rsid w:val="274FF4E3"/>
    <w:rsid w:val="2C0F03A0"/>
    <w:rsid w:val="2C38D171"/>
    <w:rsid w:val="2D03D591"/>
    <w:rsid w:val="2F793708"/>
    <w:rsid w:val="30059A23"/>
    <w:rsid w:val="33283570"/>
    <w:rsid w:val="3341F8EC"/>
    <w:rsid w:val="339EB173"/>
    <w:rsid w:val="33A2F8B6"/>
    <w:rsid w:val="34877F33"/>
    <w:rsid w:val="36239F1B"/>
    <w:rsid w:val="37FC8695"/>
    <w:rsid w:val="39B6E8B6"/>
    <w:rsid w:val="3BFD2C9D"/>
    <w:rsid w:val="3CF1AF74"/>
    <w:rsid w:val="3D78F457"/>
    <w:rsid w:val="3D8EDD5C"/>
    <w:rsid w:val="3ED939B6"/>
    <w:rsid w:val="3F886BEB"/>
    <w:rsid w:val="3FE4117A"/>
    <w:rsid w:val="40C18BCC"/>
    <w:rsid w:val="42FB41D9"/>
    <w:rsid w:val="449159A5"/>
    <w:rsid w:val="44F05610"/>
    <w:rsid w:val="47AD312F"/>
    <w:rsid w:val="47C8CEEF"/>
    <w:rsid w:val="4808E3A8"/>
    <w:rsid w:val="48EB692D"/>
    <w:rsid w:val="49DFBF86"/>
    <w:rsid w:val="4A2E2DB7"/>
    <w:rsid w:val="4AED78D8"/>
    <w:rsid w:val="4C2309EF"/>
    <w:rsid w:val="4CD304E3"/>
    <w:rsid w:val="4DD12BE9"/>
    <w:rsid w:val="4ECE8096"/>
    <w:rsid w:val="503C52B8"/>
    <w:rsid w:val="526481E7"/>
    <w:rsid w:val="52DED416"/>
    <w:rsid w:val="534B0D21"/>
    <w:rsid w:val="5707FAF8"/>
    <w:rsid w:val="577D7AF1"/>
    <w:rsid w:val="59999A79"/>
    <w:rsid w:val="59E9A61E"/>
    <w:rsid w:val="5B54BEE5"/>
    <w:rsid w:val="5B671915"/>
    <w:rsid w:val="5BEA0B48"/>
    <w:rsid w:val="5DBF7417"/>
    <w:rsid w:val="5F4AE9BF"/>
    <w:rsid w:val="5FE99085"/>
    <w:rsid w:val="602745F6"/>
    <w:rsid w:val="604B6911"/>
    <w:rsid w:val="605024F5"/>
    <w:rsid w:val="62B159FF"/>
    <w:rsid w:val="6428809B"/>
    <w:rsid w:val="64457847"/>
    <w:rsid w:val="6C31E60B"/>
    <w:rsid w:val="6C3E7702"/>
    <w:rsid w:val="6D3EE472"/>
    <w:rsid w:val="6E5AA638"/>
    <w:rsid w:val="717CBA8A"/>
    <w:rsid w:val="7259729E"/>
    <w:rsid w:val="72DBE31D"/>
    <w:rsid w:val="7462F340"/>
    <w:rsid w:val="752743A9"/>
    <w:rsid w:val="760E888A"/>
    <w:rsid w:val="77C03719"/>
    <w:rsid w:val="7834C67B"/>
    <w:rsid w:val="788A7B66"/>
    <w:rsid w:val="792B61E1"/>
    <w:rsid w:val="79F33C87"/>
    <w:rsid w:val="7A0001BF"/>
    <w:rsid w:val="7A0C6751"/>
    <w:rsid w:val="7C18A435"/>
    <w:rsid w:val="7C36B666"/>
    <w:rsid w:val="7DE3A9CC"/>
    <w:rsid w:val="7E251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05A9"/>
  <w15:chartTrackingRefBased/>
  <w15:docId w15:val="{812D54D5-C4B8-43BA-8AB5-FBC2D8AF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507D"/>
    <w:pPr>
      <w:spacing w:after="240"/>
    </w:pPr>
    <w:rPr>
      <w:rFonts w:ascii="Times New Roman" w:hAnsi="Times New Roman" w:eastAsia="Times New Roman"/>
      <w:sz w:val="24"/>
      <w:szCs w:val="24"/>
      <w:lang w:eastAsia="en-US"/>
    </w:rPr>
  </w:style>
  <w:style w:type="paragraph" w:styleId="Heading1">
    <w:name w:val="heading 1"/>
    <w:basedOn w:val="Normal"/>
    <w:next w:val="Normal"/>
    <w:link w:val="Heading1Char"/>
    <w:uiPriority w:val="9"/>
    <w:qFormat/>
    <w:rsid w:val="00D2509B"/>
    <w:pPr>
      <w:keepNext/>
      <w:spacing w:before="240" w:after="60"/>
      <w:outlineLvl w:val="0"/>
    </w:pPr>
    <w:rPr>
      <w:rFonts w:ascii="Calibri Light" w:hAnsi="Calibri Light"/>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rsid w:val="00F9507D"/>
    <w:pPr>
      <w:spacing w:before="100" w:beforeAutospacing="1" w:after="100" w:afterAutospacing="1"/>
    </w:pPr>
  </w:style>
  <w:style w:type="paragraph" w:styleId="NoSpacing">
    <w:name w:val="No Spacing"/>
    <w:link w:val="NoSpacingChar"/>
    <w:uiPriority w:val="1"/>
    <w:qFormat/>
    <w:rsid w:val="00676558"/>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7A316C"/>
    <w:pPr>
      <w:tabs>
        <w:tab w:val="center" w:pos="4680"/>
        <w:tab w:val="right" w:pos="9360"/>
      </w:tabs>
      <w:spacing w:after="0"/>
    </w:pPr>
    <w:rPr>
      <w:rFonts w:ascii="Calibri" w:hAnsi="Calibri" w:eastAsia="Calibri"/>
    </w:rPr>
  </w:style>
  <w:style w:type="character" w:styleId="HeaderChar" w:customStyle="1">
    <w:name w:val="Header Char"/>
    <w:link w:val="Header"/>
    <w:uiPriority w:val="99"/>
    <w:rsid w:val="007A316C"/>
    <w:rPr>
      <w:sz w:val="24"/>
      <w:szCs w:val="24"/>
    </w:rPr>
  </w:style>
  <w:style w:type="character" w:styleId="Hyperlink">
    <w:name w:val="Hyperlink"/>
    <w:uiPriority w:val="99"/>
    <w:unhideWhenUsed/>
    <w:rsid w:val="001F5E19"/>
    <w:rPr>
      <w:color w:val="0563C1"/>
      <w:u w:val="single"/>
    </w:rPr>
  </w:style>
  <w:style w:type="character" w:styleId="UnresolvedMention">
    <w:name w:val="Unresolved Mention"/>
    <w:uiPriority w:val="99"/>
    <w:semiHidden/>
    <w:unhideWhenUsed/>
    <w:rsid w:val="001F5E19"/>
    <w:rPr>
      <w:color w:val="605E5C"/>
      <w:shd w:val="clear" w:color="auto" w:fill="E1DFDD"/>
    </w:rPr>
  </w:style>
  <w:style w:type="character" w:styleId="Heading1Char" w:customStyle="1">
    <w:name w:val="Heading 1 Char"/>
    <w:link w:val="Heading1"/>
    <w:uiPriority w:val="9"/>
    <w:rsid w:val="00D2509B"/>
    <w:rPr>
      <w:rFonts w:ascii="Calibri Light" w:hAnsi="Calibri Light" w:eastAsia="Times New Roman" w:cs="Times New Roman"/>
      <w:b/>
      <w:bCs/>
      <w:kern w:val="32"/>
      <w:sz w:val="32"/>
      <w:szCs w:val="32"/>
    </w:rPr>
  </w:style>
  <w:style w:type="character" w:styleId="NoSpacingChar" w:customStyle="1">
    <w:name w:val="No Spacing Char"/>
    <w:link w:val="NoSpacing"/>
    <w:uiPriority w:val="1"/>
    <w:rsid w:val="00D2509B"/>
    <w:rPr>
      <w:rFonts w:ascii="Times New Roman" w:hAnsi="Times New Roman" w:eastAsia="Times New Roman"/>
      <w:sz w:val="24"/>
      <w:szCs w:val="24"/>
    </w:rPr>
  </w:style>
  <w:style w:type="paragraph" w:styleId="Footer">
    <w:name w:val="footer"/>
    <w:basedOn w:val="Normal"/>
    <w:link w:val="FooterChar"/>
    <w:uiPriority w:val="99"/>
    <w:unhideWhenUsed/>
    <w:rsid w:val="00CB425A"/>
    <w:pPr>
      <w:tabs>
        <w:tab w:val="center" w:pos="4680"/>
        <w:tab w:val="right" w:pos="9360"/>
      </w:tabs>
    </w:pPr>
  </w:style>
  <w:style w:type="character" w:styleId="FooterChar" w:customStyle="1">
    <w:name w:val="Footer Char"/>
    <w:link w:val="Footer"/>
    <w:uiPriority w:val="99"/>
    <w:rsid w:val="00CB425A"/>
    <w:rPr>
      <w:rFonts w:ascii="Times New Roman" w:hAnsi="Times New Roman" w:eastAsia="Times New Roman"/>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4616">
      <w:bodyDiv w:val="1"/>
      <w:marLeft w:val="0"/>
      <w:marRight w:val="0"/>
      <w:marTop w:val="0"/>
      <w:marBottom w:val="0"/>
      <w:divBdr>
        <w:top w:val="none" w:sz="0" w:space="0" w:color="auto"/>
        <w:left w:val="none" w:sz="0" w:space="0" w:color="auto"/>
        <w:bottom w:val="none" w:sz="0" w:space="0" w:color="auto"/>
        <w:right w:val="none" w:sz="0" w:space="0" w:color="auto"/>
      </w:divBdr>
    </w:div>
    <w:div w:id="1806240219">
      <w:bodyDiv w:val="1"/>
      <w:marLeft w:val="0"/>
      <w:marRight w:val="0"/>
      <w:marTop w:val="0"/>
      <w:marBottom w:val="0"/>
      <w:divBdr>
        <w:top w:val="none" w:sz="0" w:space="0" w:color="auto"/>
        <w:left w:val="none" w:sz="0" w:space="0" w:color="auto"/>
        <w:bottom w:val="none" w:sz="0" w:space="0" w:color="auto"/>
        <w:right w:val="none" w:sz="0" w:space="0" w:color="auto"/>
      </w:divBdr>
      <w:divsChild>
        <w:div w:id="4480767">
          <w:marLeft w:val="0"/>
          <w:marRight w:val="0"/>
          <w:marTop w:val="0"/>
          <w:marBottom w:val="0"/>
          <w:divBdr>
            <w:top w:val="none" w:sz="0" w:space="0" w:color="auto"/>
            <w:left w:val="none" w:sz="0" w:space="0" w:color="auto"/>
            <w:bottom w:val="none" w:sz="0" w:space="0" w:color="auto"/>
            <w:right w:val="none" w:sz="0" w:space="0" w:color="auto"/>
          </w:divBdr>
          <w:divsChild>
            <w:div w:id="908736766">
              <w:marLeft w:val="0"/>
              <w:marRight w:val="0"/>
              <w:marTop w:val="0"/>
              <w:marBottom w:val="0"/>
              <w:divBdr>
                <w:top w:val="none" w:sz="0" w:space="0" w:color="auto"/>
                <w:left w:val="none" w:sz="0" w:space="0" w:color="auto"/>
                <w:bottom w:val="none" w:sz="0" w:space="0" w:color="auto"/>
                <w:right w:val="none" w:sz="0" w:space="0" w:color="auto"/>
              </w:divBdr>
            </w:div>
          </w:divsChild>
        </w:div>
        <w:div w:id="27725477">
          <w:marLeft w:val="0"/>
          <w:marRight w:val="0"/>
          <w:marTop w:val="0"/>
          <w:marBottom w:val="0"/>
          <w:divBdr>
            <w:top w:val="none" w:sz="0" w:space="0" w:color="auto"/>
            <w:left w:val="none" w:sz="0" w:space="0" w:color="auto"/>
            <w:bottom w:val="none" w:sz="0" w:space="0" w:color="auto"/>
            <w:right w:val="none" w:sz="0" w:space="0" w:color="auto"/>
          </w:divBdr>
          <w:divsChild>
            <w:div w:id="20571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yersJ2@pwcs.ed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3.png" Id="R4e712f1a9d6a4ce1" /><Relationship Type="http://schemas.openxmlformats.org/officeDocument/2006/relationships/image" Target="/media/image4.png" Id="Rf549b5a6097941f8" /><Relationship Type="http://schemas.openxmlformats.org/officeDocument/2006/relationships/image" Target="/media/image5.png" Id="R1b66d74dd07e43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0d527f-af96-4879-b3ff-5b912fa7b57f">
      <Terms xmlns="http://schemas.microsoft.com/office/infopath/2007/PartnerControls"/>
    </lcf76f155ced4ddcb4097134ff3c332f>
    <TaxCatchAll xmlns="db45fbf9-e6e5-49ff-97db-1192ae1581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67F32E45FE6419C82FC0FF23F31E5" ma:contentTypeVersion="19" ma:contentTypeDescription="Create a new document." ma:contentTypeScope="" ma:versionID="37e881773d24d7eabad3c45eb9d6b02b">
  <xsd:schema xmlns:xsd="http://www.w3.org/2001/XMLSchema" xmlns:xs="http://www.w3.org/2001/XMLSchema" xmlns:p="http://schemas.microsoft.com/office/2006/metadata/properties" xmlns:ns2="db45fbf9-e6e5-49ff-97db-1192ae15817e" xmlns:ns3="f50d527f-af96-4879-b3ff-5b912fa7b57f" targetNamespace="http://schemas.microsoft.com/office/2006/metadata/properties" ma:root="true" ma:fieldsID="74c19eb57514fbd162a39e98d627ad61" ns2:_="" ns3:_="">
    <xsd:import namespace="db45fbf9-e6e5-49ff-97db-1192ae15817e"/>
    <xsd:import namespace="f50d527f-af96-4879-b3ff-5b912fa7b5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5fbf9-e6e5-49ff-97db-1192ae1581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3133dc2-b69c-4e81-aaab-51a4fd418ac4}" ma:internalName="TaxCatchAll" ma:showField="CatchAllData" ma:web="db45fbf9-e6e5-49ff-97db-1192ae1581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0d527f-af96-4879-b3ff-5b912fa7b5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3fc58c-6e33-4da0-902c-7e32230b8d3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verPageProperties xmlns="http://schemas.microsoft.com/office/2006/coverPageProps">
  <PublishDate>2022-23 School Year</PublishDate>
  <Abstract/>
  <CompanyAddress/>
  <CompanyPhone/>
  <CompanyFax/>
  <CompanyEmail/>
</CoverPageProperties>
</file>

<file path=customXml/itemProps1.xml><?xml version="1.0" encoding="utf-8"?>
<ds:datastoreItem xmlns:ds="http://schemas.openxmlformats.org/officeDocument/2006/customXml" ds:itemID="{A07E001E-6E84-4798-AF7F-CBB50F602C94}">
  <ds:schemaRefs>
    <ds:schemaRef ds:uri="http://schemas.microsoft.com/sharepoint/v3/contenttype/forms"/>
  </ds:schemaRefs>
</ds:datastoreItem>
</file>

<file path=customXml/itemProps2.xml><?xml version="1.0" encoding="utf-8"?>
<ds:datastoreItem xmlns:ds="http://schemas.openxmlformats.org/officeDocument/2006/customXml" ds:itemID="{CF230722-B7D9-401E-8DE2-AB0AAB35002F}">
  <ds:schemaRefs>
    <ds:schemaRef ds:uri="http://schemas.microsoft.com/office/2006/metadata/properties"/>
    <ds:schemaRef ds:uri="http://schemas.microsoft.com/office/infopath/2007/PartnerControls"/>
    <ds:schemaRef ds:uri="f50d527f-af96-4879-b3ff-5b912fa7b57f"/>
    <ds:schemaRef ds:uri="db45fbf9-e6e5-49ff-97db-1192ae15817e"/>
  </ds:schemaRefs>
</ds:datastoreItem>
</file>

<file path=customXml/itemProps3.xml><?xml version="1.0" encoding="utf-8"?>
<ds:datastoreItem xmlns:ds="http://schemas.openxmlformats.org/officeDocument/2006/customXml" ds:itemID="{0879F4E7-5183-4CCA-910D-FA38AD173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5fbf9-e6e5-49ff-97db-1192ae15817e"/>
    <ds:schemaRef ds:uri="f50d527f-af96-4879-b3ff-5b912fa7b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131BE-B0EA-420A-B84D-CB9151A95FBE}">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Centers for Disease Control and Prevention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Sample Memorandum of Understanding Template</dc:title>
  <dc:subject>CDC developed this publication, Collaboration Guide for Pacific Island Cancer and Chronic Disease Programs (or the Pacific Island Collaboration Guide), to help CCC programs and coalitions and other chronic disease and school-based programs and coalitions work together.</dc:subject>
  <dc:creator>CDC User</dc:creator>
  <keywords>cancer, CDC, NCCCP, comprehensive, CCC, pacific islander, collaboration guide</keywords>
  <lastModifiedBy>Tobin Traxler</lastModifiedBy>
  <revision>26</revision>
  <lastPrinted>2022-08-17T18:36:00.0000000Z</lastPrinted>
  <dcterms:created xsi:type="dcterms:W3CDTF">2023-04-11T13:58:00.0000000Z</dcterms:created>
  <dcterms:modified xsi:type="dcterms:W3CDTF">2025-07-24T13:27:14.6422216Z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0x0101005E067F32E45FE6419C82FC0FF23F31E5</vt:lpwstr>
  </property>
  <property fmtid="{D5CDD505-2E9C-101B-9397-08002B2CF9AE}" pid="3" name="MediaServiceImageTags">
    <vt:lpwstr/>
  </property>
</Properties>
</file>